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E7" w:rsidRPr="00D172AF" w:rsidRDefault="00F75E89" w:rsidP="00E607E7">
      <w:pPr>
        <w:bidi/>
        <w:spacing w:line="192" w:lineRule="auto"/>
        <w:jc w:val="center"/>
        <w:rPr>
          <w:b/>
          <w:bCs/>
          <w:sz w:val="42"/>
          <w:szCs w:val="42"/>
          <w:rtl/>
          <w:lang w:bidi="ar-EG"/>
        </w:rPr>
      </w:pPr>
      <w:bookmarkStart w:id="0" w:name="_GoBack"/>
      <w:bookmarkEnd w:id="0"/>
      <w:r>
        <w:rPr>
          <w:rFonts w:hint="cs"/>
          <w:b/>
          <w:bCs/>
          <w:sz w:val="42"/>
          <w:szCs w:val="42"/>
          <w:rtl/>
          <w:lang w:bidi="ar-EG"/>
        </w:rPr>
        <w:t>وجهة نظر الكنيسة القبطية الأرث</w:t>
      </w:r>
      <w:r w:rsidR="00E607E7" w:rsidRPr="00D172AF">
        <w:rPr>
          <w:rFonts w:hint="cs"/>
          <w:b/>
          <w:bCs/>
          <w:sz w:val="42"/>
          <w:szCs w:val="42"/>
          <w:rtl/>
          <w:lang w:bidi="ar-EG"/>
        </w:rPr>
        <w:t>وذكسية فى:</w:t>
      </w:r>
    </w:p>
    <w:p w:rsidR="00AB379B" w:rsidRPr="00D172AF" w:rsidRDefault="00E607E7" w:rsidP="00E607E7">
      <w:pPr>
        <w:bidi/>
        <w:spacing w:line="192" w:lineRule="auto"/>
        <w:jc w:val="center"/>
        <w:rPr>
          <w:b/>
          <w:bCs/>
          <w:sz w:val="42"/>
          <w:szCs w:val="42"/>
          <w:rtl/>
          <w:lang w:bidi="ar-EG"/>
        </w:rPr>
      </w:pPr>
      <w:r w:rsidRPr="00D172AF">
        <w:rPr>
          <w:rFonts w:hint="cs"/>
          <w:b/>
          <w:bCs/>
          <w:sz w:val="42"/>
          <w:szCs w:val="42"/>
          <w:rtl/>
          <w:lang w:bidi="ar-EG"/>
        </w:rPr>
        <w:t>كيف فهمت</w:t>
      </w:r>
      <w:r w:rsidR="00AB379B" w:rsidRPr="00D172AF">
        <w:rPr>
          <w:rFonts w:hint="cs"/>
          <w:b/>
          <w:bCs/>
          <w:sz w:val="42"/>
          <w:szCs w:val="42"/>
          <w:rtl/>
          <w:lang w:bidi="ar-EG"/>
        </w:rPr>
        <w:t xml:space="preserve"> الكنائس قبول المجامع المسكونية</w:t>
      </w:r>
      <w:r w:rsidRPr="00D172AF">
        <w:rPr>
          <w:rFonts w:hint="cs"/>
          <w:b/>
          <w:bCs/>
          <w:sz w:val="42"/>
          <w:szCs w:val="42"/>
          <w:rtl/>
          <w:lang w:bidi="ar-EG"/>
        </w:rPr>
        <w:t>؟</w:t>
      </w:r>
    </w:p>
    <w:p w:rsidR="00AB379B" w:rsidRPr="00D172AF" w:rsidRDefault="00AB379B" w:rsidP="004767E7">
      <w:pPr>
        <w:bidi/>
        <w:spacing w:line="192" w:lineRule="auto"/>
        <w:jc w:val="center"/>
        <w:rPr>
          <w:b/>
          <w:bCs/>
          <w:sz w:val="42"/>
          <w:szCs w:val="42"/>
          <w:rtl/>
          <w:lang w:bidi="ar-EG"/>
        </w:rPr>
      </w:pPr>
      <w:r w:rsidRPr="00D172AF">
        <w:rPr>
          <w:rFonts w:hint="cs"/>
          <w:b/>
          <w:bCs/>
          <w:sz w:val="42"/>
          <w:szCs w:val="42"/>
          <w:rtl/>
          <w:lang w:bidi="ar-EG"/>
        </w:rPr>
        <w:t>كيف عب</w:t>
      </w:r>
      <w:r w:rsidR="00DF55EA" w:rsidRPr="00D172AF">
        <w:rPr>
          <w:rFonts w:hint="cs"/>
          <w:b/>
          <w:bCs/>
          <w:sz w:val="42"/>
          <w:szCs w:val="42"/>
          <w:rtl/>
          <w:lang w:bidi="ar-EG"/>
        </w:rPr>
        <w:t>ّ</w:t>
      </w:r>
      <w:r w:rsidRPr="00D172AF">
        <w:rPr>
          <w:rFonts w:hint="cs"/>
          <w:b/>
          <w:bCs/>
          <w:sz w:val="42"/>
          <w:szCs w:val="42"/>
          <w:rtl/>
          <w:lang w:bidi="ar-EG"/>
        </w:rPr>
        <w:t>رت الكنائس عن ش</w:t>
      </w:r>
      <w:r w:rsidR="004767E7" w:rsidRPr="00D172AF">
        <w:rPr>
          <w:rFonts w:hint="cs"/>
          <w:b/>
          <w:bCs/>
          <w:sz w:val="42"/>
          <w:szCs w:val="42"/>
          <w:rtl/>
          <w:lang w:bidi="ar-EG"/>
        </w:rPr>
        <w:t>ركتها فى الخمس قرون الأولى</w:t>
      </w:r>
      <w:r w:rsidR="00E607E7" w:rsidRPr="00D172AF">
        <w:rPr>
          <w:rFonts w:hint="cs"/>
          <w:b/>
          <w:bCs/>
          <w:sz w:val="42"/>
          <w:szCs w:val="42"/>
          <w:rtl/>
          <w:lang w:bidi="ar-EG"/>
        </w:rPr>
        <w:t>؟</w:t>
      </w:r>
    </w:p>
    <w:p w:rsidR="00697E99" w:rsidRPr="00D172AF" w:rsidRDefault="004767E7" w:rsidP="00697E99">
      <w:pPr>
        <w:bidi/>
        <w:spacing w:line="192" w:lineRule="auto"/>
        <w:jc w:val="center"/>
        <w:rPr>
          <w:b/>
          <w:bCs/>
          <w:sz w:val="42"/>
          <w:szCs w:val="42"/>
          <w:rtl/>
          <w:lang w:bidi="ar-EG"/>
        </w:rPr>
      </w:pPr>
      <w:r w:rsidRPr="00D172AF">
        <w:rPr>
          <w:rFonts w:hint="cs"/>
          <w:b/>
          <w:bCs/>
          <w:sz w:val="42"/>
          <w:szCs w:val="42"/>
          <w:rtl/>
          <w:lang w:bidi="ar-EG"/>
        </w:rPr>
        <w:t xml:space="preserve">هل أعطيت روما </w:t>
      </w:r>
      <w:proofErr w:type="gramStart"/>
      <w:r w:rsidRPr="00D172AF">
        <w:rPr>
          <w:rFonts w:hint="cs"/>
          <w:b/>
          <w:bCs/>
          <w:sz w:val="42"/>
          <w:szCs w:val="42"/>
          <w:rtl/>
          <w:lang w:bidi="ar-EG"/>
        </w:rPr>
        <w:t>دوراً</w:t>
      </w:r>
      <w:proofErr w:type="gramEnd"/>
      <w:r w:rsidRPr="00D172AF">
        <w:rPr>
          <w:rFonts w:hint="cs"/>
          <w:b/>
          <w:bCs/>
          <w:sz w:val="42"/>
          <w:szCs w:val="42"/>
          <w:rtl/>
          <w:lang w:bidi="ar-EG"/>
        </w:rPr>
        <w:t xml:space="preserve"> خاصاً</w:t>
      </w:r>
      <w:r w:rsidR="00E607E7" w:rsidRPr="00D172AF">
        <w:rPr>
          <w:rFonts w:hint="cs"/>
          <w:b/>
          <w:bCs/>
          <w:sz w:val="42"/>
          <w:szCs w:val="42"/>
          <w:rtl/>
          <w:lang w:bidi="ar-EG"/>
        </w:rPr>
        <w:t>؟</w:t>
      </w:r>
      <w:r w:rsidR="00697E99" w:rsidRPr="00D172AF">
        <w:rPr>
          <w:rFonts w:hint="cs"/>
          <w:b/>
          <w:bCs/>
          <w:sz w:val="42"/>
          <w:szCs w:val="42"/>
          <w:rtl/>
          <w:lang w:bidi="ar-EG"/>
        </w:rPr>
        <w:t xml:space="preserve"> </w:t>
      </w:r>
    </w:p>
    <w:p w:rsidR="004767E7" w:rsidRPr="00D172AF" w:rsidRDefault="004767E7" w:rsidP="004767E7">
      <w:pPr>
        <w:bidi/>
        <w:spacing w:line="192" w:lineRule="auto"/>
        <w:jc w:val="right"/>
        <w:rPr>
          <w:b/>
          <w:bCs/>
          <w:sz w:val="36"/>
          <w:szCs w:val="36"/>
          <w:rtl/>
          <w:lang w:bidi="ar-EG"/>
        </w:rPr>
      </w:pPr>
      <w:r w:rsidRPr="00D172AF">
        <w:rPr>
          <w:rFonts w:hint="cs"/>
          <w:b/>
          <w:bCs/>
          <w:sz w:val="36"/>
          <w:szCs w:val="36"/>
          <w:rtl/>
          <w:lang w:bidi="ar-EG"/>
        </w:rPr>
        <w:t>للأنبا بيشوى مطران دمياط</w:t>
      </w:r>
    </w:p>
    <w:p w:rsidR="004767E7" w:rsidRPr="00D172AF" w:rsidRDefault="004767E7" w:rsidP="004767E7">
      <w:pPr>
        <w:bidi/>
        <w:spacing w:line="192" w:lineRule="auto"/>
        <w:jc w:val="right"/>
        <w:rPr>
          <w:b/>
          <w:bCs/>
          <w:sz w:val="36"/>
          <w:szCs w:val="36"/>
          <w:rtl/>
          <w:lang w:bidi="ar-EG"/>
        </w:rPr>
      </w:pPr>
      <w:proofErr w:type="gramStart"/>
      <w:r w:rsidRPr="00D172AF">
        <w:rPr>
          <w:rFonts w:hint="cs"/>
          <w:b/>
          <w:bCs/>
          <w:sz w:val="36"/>
          <w:szCs w:val="36"/>
          <w:rtl/>
          <w:lang w:bidi="ar-EG"/>
        </w:rPr>
        <w:t>الكنيسة</w:t>
      </w:r>
      <w:proofErr w:type="gramEnd"/>
      <w:r w:rsidRPr="00D172AF">
        <w:rPr>
          <w:rFonts w:hint="cs"/>
          <w:b/>
          <w:bCs/>
          <w:sz w:val="36"/>
          <w:szCs w:val="36"/>
          <w:rtl/>
          <w:lang w:bidi="ar-EG"/>
        </w:rPr>
        <w:t xml:space="preserve"> القبطية الأرثوذكسية</w:t>
      </w:r>
    </w:p>
    <w:p w:rsidR="004767E7" w:rsidRPr="00EA6715" w:rsidRDefault="004767E7" w:rsidP="00EA6715">
      <w:pPr>
        <w:pStyle w:val="ListParagraph"/>
        <w:numPr>
          <w:ilvl w:val="0"/>
          <w:numId w:val="1"/>
        </w:numPr>
        <w:autoSpaceDE w:val="0"/>
        <w:autoSpaceDN w:val="0"/>
        <w:bidi/>
        <w:adjustRightInd w:val="0"/>
        <w:spacing w:after="0" w:line="240" w:lineRule="auto"/>
        <w:jc w:val="both"/>
        <w:rPr>
          <w:rFonts w:ascii="Simplified Arabic"/>
          <w:b/>
          <w:bCs/>
          <w:color w:val="000000"/>
          <w:sz w:val="32"/>
          <w:szCs w:val="32"/>
          <w:rtl/>
          <w:lang w:bidi="ar-EG"/>
        </w:rPr>
      </w:pPr>
      <w:r w:rsidRPr="00EA6715">
        <w:rPr>
          <w:rFonts w:ascii="Simplified Arabic" w:hint="cs"/>
          <w:color w:val="000000"/>
          <w:sz w:val="32"/>
          <w:szCs w:val="32"/>
          <w:rtl/>
          <w:lang w:bidi="ar-EG"/>
        </w:rPr>
        <w:t>"</w:t>
      </w:r>
      <w:proofErr w:type="gramStart"/>
      <w:r w:rsidRPr="00EA6715">
        <w:rPr>
          <w:rFonts w:ascii="Simplified Arabic" w:hint="cs"/>
          <w:color w:val="000000"/>
          <w:sz w:val="32"/>
          <w:szCs w:val="32"/>
          <w:rtl/>
          <w:lang w:bidi="ar-EG"/>
        </w:rPr>
        <w:t>فَدَعَاهُمْ</w:t>
      </w:r>
      <w:proofErr w:type="gramEnd"/>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يَسُوعُ</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وَقَالَ</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لَهُمْ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أَنْتُمْ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تَعْلَمُونَ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أَنَّ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الَّذِينَ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يُحْسَبُونَ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رُؤَسَاءَ</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الأُمَمِ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يَسُودُونَهُمْ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وَأَنَّ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عُظَمَاءَهُمْ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يَتَسَلَّطُونَ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عَلَيْهِمْ</w:t>
      </w:r>
      <w:r w:rsidRPr="00EA6715">
        <w:rPr>
          <w:rFonts w:ascii="Simplified Arabic"/>
          <w:color w:val="000000"/>
          <w:sz w:val="32"/>
          <w:szCs w:val="32"/>
          <w:rtl/>
          <w:lang w:bidi="ar-EG"/>
        </w:rPr>
        <w:t>.</w:t>
      </w:r>
      <w:r w:rsidRPr="00EA6715">
        <w:rPr>
          <w:rFonts w:ascii="Simplified Arabic" w:hint="cs"/>
          <w:color w:val="000000"/>
          <w:sz w:val="32"/>
          <w:szCs w:val="32"/>
          <w:rtl/>
          <w:lang w:bidi="ar-EG"/>
        </w:rPr>
        <w:t xml:space="preserve"> </w:t>
      </w:r>
      <w:proofErr w:type="gramStart"/>
      <w:r w:rsidRPr="00EA6715">
        <w:rPr>
          <w:rFonts w:ascii="Simplified Arabic" w:hint="cs"/>
          <w:color w:val="000000"/>
          <w:sz w:val="32"/>
          <w:szCs w:val="32"/>
          <w:rtl/>
          <w:lang w:bidi="ar-EG"/>
        </w:rPr>
        <w:t>فَلاَ</w:t>
      </w:r>
      <w:proofErr w:type="gramEnd"/>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يَكُونُ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هَكَذَا</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فِيكُمْ</w:t>
      </w:r>
      <w:r w:rsidRPr="00EA6715">
        <w:rPr>
          <w:rFonts w:ascii="Simplified Arabic"/>
          <w:color w:val="000000"/>
          <w:sz w:val="32"/>
          <w:szCs w:val="32"/>
          <w:rtl/>
          <w:lang w:bidi="ar-EG"/>
        </w:rPr>
        <w:t xml:space="preserve">. </w:t>
      </w:r>
      <w:proofErr w:type="gramStart"/>
      <w:r w:rsidRPr="00EA6715">
        <w:rPr>
          <w:rFonts w:ascii="Simplified Arabic" w:hint="cs"/>
          <w:color w:val="000000"/>
          <w:sz w:val="32"/>
          <w:szCs w:val="32"/>
          <w:rtl/>
          <w:lang w:bidi="ar-EG"/>
        </w:rPr>
        <w:t>بَلْ</w:t>
      </w:r>
      <w:proofErr w:type="gramEnd"/>
      <w:r w:rsidRPr="00EA6715">
        <w:rPr>
          <w:rFonts w:ascii="Simplified Arabic"/>
          <w:color w:val="000000"/>
          <w:sz w:val="32"/>
          <w:szCs w:val="32"/>
          <w:rtl/>
          <w:lang w:bidi="ar-EG"/>
        </w:rPr>
        <w:t xml:space="preserve"> </w:t>
      </w:r>
      <w:r w:rsidRPr="00EA6715">
        <w:rPr>
          <w:rFonts w:ascii="Simplified Arabic" w:hint="cs"/>
          <w:b/>
          <w:bCs/>
          <w:color w:val="000000"/>
          <w:sz w:val="32"/>
          <w:szCs w:val="32"/>
          <w:rtl/>
          <w:lang w:bidi="ar-EG"/>
        </w:rPr>
        <w:t>مَنْ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أَرَادَ</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يَصِيرَ</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فِيكُمْ</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عَظِيماً</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يَكُونُ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لَكُمْ</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خَادِماً</w:t>
      </w:r>
      <w:r w:rsidRPr="00EA6715">
        <w:rPr>
          <w:rFonts w:ascii="Simplified Arabic"/>
          <w:b/>
          <w:bCs/>
          <w:color w:val="000000"/>
          <w:sz w:val="32"/>
          <w:szCs w:val="32"/>
          <w:rtl/>
          <w:lang w:bidi="ar-EG"/>
        </w:rPr>
        <w:t>.</w:t>
      </w:r>
      <w:r w:rsidRPr="00EA6715">
        <w:rPr>
          <w:rFonts w:ascii="Simplified Arabic" w:hint="cs"/>
          <w:b/>
          <w:bCs/>
          <w:color w:val="000000"/>
          <w:sz w:val="32"/>
          <w:szCs w:val="32"/>
          <w:rtl/>
          <w:lang w:bidi="ar-EG"/>
        </w:rPr>
        <w:t xml:space="preserve"> </w:t>
      </w:r>
      <w:proofErr w:type="gramStart"/>
      <w:r w:rsidRPr="00EA6715">
        <w:rPr>
          <w:rFonts w:ascii="Simplified Arabic" w:hint="cs"/>
          <w:b/>
          <w:bCs/>
          <w:color w:val="000000"/>
          <w:sz w:val="32"/>
          <w:szCs w:val="32"/>
          <w:rtl/>
          <w:lang w:bidi="ar-EG"/>
        </w:rPr>
        <w:t>وَمَنْ</w:t>
      </w:r>
      <w:proofErr w:type="gramEnd"/>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أَرَادَ</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يَصِيرَ</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فِيكُمْ</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أَوَّلاً</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يَكُونُ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لِلْجَمِيعِ</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 xml:space="preserve">عَبْداً" </w:t>
      </w:r>
      <w:r w:rsidRPr="00EA6715">
        <w:rPr>
          <w:rFonts w:ascii="Simplified Arabic" w:hint="cs"/>
          <w:color w:val="000000"/>
          <w:sz w:val="32"/>
          <w:szCs w:val="32"/>
          <w:rtl/>
          <w:lang w:bidi="ar-EG"/>
        </w:rPr>
        <w:t>(مر 10: 42-44).</w:t>
      </w:r>
    </w:p>
    <w:p w:rsidR="004767E7" w:rsidRPr="00EA6715" w:rsidRDefault="004767E7" w:rsidP="00EA6715">
      <w:pPr>
        <w:pStyle w:val="ListParagraph"/>
        <w:numPr>
          <w:ilvl w:val="0"/>
          <w:numId w:val="1"/>
        </w:numPr>
        <w:autoSpaceDE w:val="0"/>
        <w:autoSpaceDN w:val="0"/>
        <w:bidi/>
        <w:adjustRightInd w:val="0"/>
        <w:spacing w:after="0" w:line="240" w:lineRule="auto"/>
        <w:jc w:val="both"/>
        <w:rPr>
          <w:rFonts w:ascii="Simplified Arabic"/>
          <w:color w:val="000000"/>
          <w:sz w:val="32"/>
          <w:szCs w:val="32"/>
          <w:rtl/>
          <w:lang w:bidi="ar-EG"/>
        </w:rPr>
      </w:pPr>
      <w:r w:rsidRPr="00EA6715">
        <w:rPr>
          <w:rFonts w:ascii="Simplified Arabic" w:hint="cs"/>
          <w:color w:val="000000"/>
          <w:sz w:val="32"/>
          <w:szCs w:val="32"/>
          <w:rtl/>
          <w:lang w:bidi="ar-EG"/>
        </w:rPr>
        <w:t>"وَإِذْ</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كَانَ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فِي</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الْبَيْتِ</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سَأَلَهُمْ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بِمَاذَا</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كُنْتُمْ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تَتَكَالَمُونَ</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فِي</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مَا</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بَيْنَكُمْ</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فِي</w:t>
      </w:r>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 xml:space="preserve">الطَّرِيقِ؟ </w:t>
      </w:r>
      <w:proofErr w:type="gramStart"/>
      <w:r w:rsidRPr="00EA6715">
        <w:rPr>
          <w:rFonts w:ascii="Simplified Arabic" w:hint="cs"/>
          <w:color w:val="000000"/>
          <w:sz w:val="32"/>
          <w:szCs w:val="32"/>
          <w:rtl/>
          <w:lang w:bidi="ar-EG"/>
        </w:rPr>
        <w:t>فَسَكَتُوا</w:t>
      </w:r>
      <w:proofErr w:type="gramEnd"/>
      <w:r w:rsidRPr="00EA6715">
        <w:rPr>
          <w:rFonts w:ascii="Simplified Arabic"/>
          <w:color w:val="000000"/>
          <w:sz w:val="32"/>
          <w:szCs w:val="32"/>
          <w:rtl/>
          <w:lang w:bidi="ar-EG"/>
        </w:rPr>
        <w:t xml:space="preserve"> </w:t>
      </w:r>
      <w:r w:rsidRPr="00EA6715">
        <w:rPr>
          <w:rFonts w:ascii="Simplified Arabic" w:hint="cs"/>
          <w:color w:val="000000"/>
          <w:sz w:val="32"/>
          <w:szCs w:val="32"/>
          <w:rtl/>
          <w:lang w:bidi="ar-EG"/>
        </w:rPr>
        <w:t>لأَنَّهُمْ</w:t>
      </w:r>
      <w:r w:rsidRPr="00EA6715">
        <w:rPr>
          <w:rFonts w:ascii="Simplified Arabic"/>
          <w:color w:val="000000"/>
          <w:sz w:val="32"/>
          <w:szCs w:val="32"/>
          <w:rtl/>
          <w:lang w:bidi="ar-EG"/>
        </w:rPr>
        <w:t xml:space="preserve"> </w:t>
      </w:r>
      <w:r w:rsidRPr="00EA6715">
        <w:rPr>
          <w:rFonts w:ascii="Simplified Arabic" w:hint="cs"/>
          <w:b/>
          <w:bCs/>
          <w:color w:val="000000"/>
          <w:sz w:val="32"/>
          <w:szCs w:val="32"/>
          <w:rtl/>
          <w:lang w:bidi="ar-EG"/>
        </w:rPr>
        <w:t>تَحَاجُّوا</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فِي</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الطَّرِيقِ</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بَعْضُهُمْ</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مَعَ</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بَعْضٍ</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فِي</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مَنْ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هُوَ</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أَعْظَمُ</w:t>
      </w:r>
      <w:r w:rsidRPr="00EA6715">
        <w:rPr>
          <w:rFonts w:ascii="Simplified Arabic"/>
          <w:b/>
          <w:bCs/>
          <w:color w:val="000000"/>
          <w:sz w:val="32"/>
          <w:szCs w:val="32"/>
          <w:rtl/>
          <w:lang w:bidi="ar-EG"/>
        </w:rPr>
        <w:t>.</w:t>
      </w:r>
      <w:r w:rsidRPr="00EA6715">
        <w:rPr>
          <w:rFonts w:ascii="Simplified Arabic" w:hint="cs"/>
          <w:b/>
          <w:bCs/>
          <w:color w:val="000000"/>
          <w:sz w:val="32"/>
          <w:szCs w:val="32"/>
          <w:rtl/>
          <w:lang w:bidi="ar-EG"/>
        </w:rPr>
        <w:t xml:space="preserve"> فَجَلَسَ</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وَنَادَى</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الاِثْنَيْ</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عَشَرَ</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وَقَالَ</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لَهُمْ</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إِذَا</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أَرَادَ</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أَحَدٌ</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يَكُونَ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أَوَّلاً</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فَيَكُونُ</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آخِرَ</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الْكُلِّ</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وَخَادِماً</w:t>
      </w:r>
      <w:r w:rsidRPr="00EA6715">
        <w:rPr>
          <w:rFonts w:ascii="Simplified Arabic"/>
          <w:b/>
          <w:bCs/>
          <w:color w:val="000000"/>
          <w:sz w:val="32"/>
          <w:szCs w:val="32"/>
          <w:rtl/>
          <w:lang w:bidi="ar-EG"/>
        </w:rPr>
        <w:t xml:space="preserve"> </w:t>
      </w:r>
      <w:r w:rsidRPr="00EA6715">
        <w:rPr>
          <w:rFonts w:ascii="Simplified Arabic" w:hint="cs"/>
          <w:b/>
          <w:bCs/>
          <w:color w:val="000000"/>
          <w:sz w:val="32"/>
          <w:szCs w:val="32"/>
          <w:rtl/>
          <w:lang w:bidi="ar-EG"/>
        </w:rPr>
        <w:t xml:space="preserve">لِلْكُلِّ" </w:t>
      </w:r>
      <w:r w:rsidRPr="00EA6715">
        <w:rPr>
          <w:rFonts w:ascii="Simplified Arabic" w:hint="cs"/>
          <w:color w:val="000000"/>
          <w:sz w:val="32"/>
          <w:szCs w:val="32"/>
          <w:rtl/>
          <w:lang w:bidi="ar-EG"/>
        </w:rPr>
        <w:t>(مر 9: 33-35).</w:t>
      </w:r>
    </w:p>
    <w:p w:rsidR="004767E7" w:rsidRDefault="004767E7" w:rsidP="004767E7">
      <w:pPr>
        <w:autoSpaceDE w:val="0"/>
        <w:autoSpaceDN w:val="0"/>
        <w:bidi/>
        <w:adjustRightInd w:val="0"/>
        <w:spacing w:after="0" w:line="240" w:lineRule="auto"/>
        <w:rPr>
          <w:rFonts w:ascii="Simplified Arabic"/>
          <w:color w:val="000000"/>
          <w:sz w:val="29"/>
          <w:szCs w:val="29"/>
          <w:rtl/>
          <w:lang w:bidi="ar-EG"/>
        </w:rPr>
      </w:pPr>
    </w:p>
    <w:p w:rsidR="004767E7" w:rsidRPr="00EA6715" w:rsidRDefault="004767E7" w:rsidP="00B45D42">
      <w:pPr>
        <w:autoSpaceDE w:val="0"/>
        <w:autoSpaceDN w:val="0"/>
        <w:bidi/>
        <w:adjustRightInd w:val="0"/>
        <w:spacing w:after="0" w:line="240" w:lineRule="auto"/>
        <w:jc w:val="both"/>
        <w:rPr>
          <w:rFonts w:ascii="Simplified Arabic"/>
          <w:color w:val="000000"/>
          <w:sz w:val="32"/>
          <w:szCs w:val="32"/>
          <w:rtl/>
          <w:lang w:bidi="ar-EG"/>
        </w:rPr>
      </w:pPr>
      <w:r w:rsidRPr="00EA6715">
        <w:rPr>
          <w:rFonts w:ascii="Simplified Arabic" w:hint="cs"/>
          <w:color w:val="000000"/>
          <w:sz w:val="32"/>
          <w:szCs w:val="32"/>
          <w:rtl/>
          <w:lang w:bidi="ar-EG"/>
        </w:rPr>
        <w:t xml:space="preserve">أطاع التلاميذ معلمهم وخضعوا </w:t>
      </w:r>
      <w:proofErr w:type="gramStart"/>
      <w:r w:rsidRPr="00EA6715">
        <w:rPr>
          <w:rFonts w:ascii="Simplified Arabic" w:hint="cs"/>
          <w:color w:val="000000"/>
          <w:sz w:val="32"/>
          <w:szCs w:val="32"/>
          <w:rtl/>
          <w:lang w:bidi="ar-EG"/>
        </w:rPr>
        <w:t>لوصيته</w:t>
      </w:r>
      <w:proofErr w:type="gramEnd"/>
      <w:r w:rsidR="00D172AF">
        <w:rPr>
          <w:rFonts w:ascii="Simplified Arabic" w:hint="cs"/>
          <w:color w:val="000000"/>
          <w:sz w:val="32"/>
          <w:szCs w:val="32"/>
          <w:rtl/>
          <w:lang w:bidi="ar-EG"/>
        </w:rPr>
        <w:t>،</w:t>
      </w:r>
      <w:r w:rsidRPr="00EA6715">
        <w:rPr>
          <w:rFonts w:ascii="Simplified Arabic" w:hint="cs"/>
          <w:color w:val="000000"/>
          <w:sz w:val="32"/>
          <w:szCs w:val="32"/>
          <w:rtl/>
          <w:lang w:bidi="ar-EG"/>
        </w:rPr>
        <w:t xml:space="preserve"> وطبقوها كل أيام حياتهم.</w:t>
      </w:r>
    </w:p>
    <w:p w:rsidR="004767E7" w:rsidRPr="00EA6715" w:rsidRDefault="00EA6715" w:rsidP="00D172AF">
      <w:pPr>
        <w:autoSpaceDE w:val="0"/>
        <w:autoSpaceDN w:val="0"/>
        <w:bidi/>
        <w:adjustRightInd w:val="0"/>
        <w:spacing w:after="0" w:line="240" w:lineRule="auto"/>
        <w:jc w:val="both"/>
        <w:rPr>
          <w:rFonts w:ascii="Simplified Arabic"/>
          <w:color w:val="000000"/>
          <w:sz w:val="32"/>
          <w:szCs w:val="32"/>
          <w:rtl/>
          <w:lang w:bidi="ar-EG"/>
        </w:rPr>
      </w:pPr>
      <w:r w:rsidRPr="00EA6715">
        <w:rPr>
          <w:rFonts w:ascii="Simplified Arabic" w:hint="cs"/>
          <w:color w:val="000000"/>
          <w:sz w:val="32"/>
          <w:szCs w:val="32"/>
          <w:rtl/>
          <w:lang w:bidi="ar-EG"/>
        </w:rPr>
        <w:t>ربنا يسوع المسيح لم يعط أى من التلاميذ أ</w:t>
      </w:r>
      <w:r w:rsidR="00D172AF">
        <w:rPr>
          <w:rFonts w:ascii="Simplified Arabic" w:hint="cs"/>
          <w:color w:val="000000"/>
          <w:sz w:val="32"/>
          <w:szCs w:val="32"/>
          <w:rtl/>
          <w:lang w:bidi="ar-EG"/>
        </w:rPr>
        <w:t>سبق</w:t>
      </w:r>
      <w:r w:rsidRPr="00EA6715">
        <w:rPr>
          <w:rFonts w:ascii="Simplified Arabic" w:hint="cs"/>
          <w:color w:val="000000"/>
          <w:sz w:val="32"/>
          <w:szCs w:val="32"/>
          <w:rtl/>
          <w:lang w:bidi="ar-EG"/>
        </w:rPr>
        <w:t>ي</w:t>
      </w:r>
      <w:r w:rsidR="00D172AF">
        <w:rPr>
          <w:rFonts w:ascii="Simplified Arabic" w:hint="cs"/>
          <w:color w:val="000000"/>
          <w:sz w:val="32"/>
          <w:szCs w:val="32"/>
          <w:rtl/>
          <w:lang w:bidi="ar-EG"/>
        </w:rPr>
        <w:t>ة</w:t>
      </w:r>
      <w:r w:rsidRPr="00EA6715">
        <w:rPr>
          <w:rFonts w:ascii="Simplified Arabic" w:hint="cs"/>
          <w:color w:val="000000"/>
          <w:sz w:val="32"/>
          <w:szCs w:val="32"/>
          <w:rtl/>
          <w:lang w:bidi="ar-EG"/>
        </w:rPr>
        <w:t xml:space="preserve"> على غيره.</w:t>
      </w:r>
    </w:p>
    <w:p w:rsidR="00EA6715" w:rsidRPr="00EA6715" w:rsidRDefault="00EA6715" w:rsidP="00B45D42">
      <w:pPr>
        <w:autoSpaceDE w:val="0"/>
        <w:autoSpaceDN w:val="0"/>
        <w:bidi/>
        <w:adjustRightInd w:val="0"/>
        <w:spacing w:after="0" w:line="240" w:lineRule="auto"/>
        <w:jc w:val="both"/>
        <w:rPr>
          <w:rFonts w:ascii="Simplified Arabic"/>
          <w:color w:val="000000"/>
          <w:sz w:val="32"/>
          <w:szCs w:val="32"/>
          <w:rtl/>
          <w:lang w:bidi="ar-EG"/>
        </w:rPr>
      </w:pPr>
      <w:r w:rsidRPr="00EA6715">
        <w:rPr>
          <w:rFonts w:ascii="Simplified Arabic" w:hint="cs"/>
          <w:color w:val="000000"/>
          <w:sz w:val="32"/>
          <w:szCs w:val="32"/>
          <w:rtl/>
          <w:lang w:bidi="ar-EG"/>
        </w:rPr>
        <w:t xml:space="preserve">ربنا يسوع المسيح لم يقدم تعليماً لأحد التلاميذ بصورة شخصية، ولم يأخذ أياً منهم إلى مأمورية </w:t>
      </w:r>
      <w:r w:rsidR="00D172AF">
        <w:rPr>
          <w:rFonts w:ascii="Simplified Arabic" w:hint="cs"/>
          <w:color w:val="000000"/>
          <w:sz w:val="32"/>
          <w:szCs w:val="32"/>
          <w:rtl/>
          <w:lang w:bidi="ar-EG"/>
        </w:rPr>
        <w:t xml:space="preserve">وحده </w:t>
      </w:r>
      <w:r w:rsidRPr="00EA6715">
        <w:rPr>
          <w:rFonts w:ascii="Simplified Arabic" w:hint="cs"/>
          <w:color w:val="000000"/>
          <w:sz w:val="32"/>
          <w:szCs w:val="32"/>
          <w:rtl/>
          <w:lang w:bidi="ar-EG"/>
        </w:rPr>
        <w:t>تاركاً الآخرين، ولم يعط عطايا لأى منهم دون أن يعطى الآخرين بمساواة.</w:t>
      </w:r>
    </w:p>
    <w:p w:rsidR="00B45D42" w:rsidRDefault="00EA6715" w:rsidP="001B098E">
      <w:pPr>
        <w:autoSpaceDE w:val="0"/>
        <w:autoSpaceDN w:val="0"/>
        <w:bidi/>
        <w:adjustRightInd w:val="0"/>
        <w:spacing w:after="0" w:line="240" w:lineRule="auto"/>
        <w:jc w:val="both"/>
        <w:rPr>
          <w:rFonts w:ascii="Simplified Arabic"/>
          <w:color w:val="000000"/>
          <w:sz w:val="32"/>
          <w:szCs w:val="32"/>
          <w:rtl/>
          <w:lang w:bidi="ar-EG"/>
        </w:rPr>
      </w:pPr>
      <w:r w:rsidRPr="00EA6715">
        <w:rPr>
          <w:rFonts w:ascii="Simplified Arabic" w:hint="cs"/>
          <w:color w:val="000000"/>
          <w:sz w:val="32"/>
          <w:szCs w:val="32"/>
          <w:rtl/>
          <w:lang w:bidi="ar-EG"/>
        </w:rPr>
        <w:t xml:space="preserve">الهبة الوحيدة </w:t>
      </w:r>
      <w:r w:rsidR="001B098E">
        <w:rPr>
          <w:rFonts w:ascii="Simplified Arabic" w:hint="cs"/>
          <w:color w:val="000000"/>
          <w:sz w:val="32"/>
          <w:szCs w:val="32"/>
          <w:rtl/>
          <w:lang w:bidi="ar-EG"/>
        </w:rPr>
        <w:t xml:space="preserve">الخاصة </w:t>
      </w:r>
      <w:r w:rsidR="00B45D42" w:rsidRPr="00EA6715">
        <w:rPr>
          <w:rFonts w:ascii="Simplified Arabic" w:hint="cs"/>
          <w:color w:val="000000"/>
          <w:sz w:val="32"/>
          <w:szCs w:val="32"/>
          <w:rtl/>
          <w:lang w:bidi="ar-EG"/>
        </w:rPr>
        <w:t xml:space="preserve">هى القديسة مريم العذراء </w:t>
      </w:r>
      <w:r w:rsidRPr="00EA6715">
        <w:rPr>
          <w:rFonts w:ascii="Simplified Arabic" w:hint="cs"/>
          <w:color w:val="000000"/>
          <w:sz w:val="32"/>
          <w:szCs w:val="32"/>
          <w:rtl/>
          <w:lang w:bidi="ar-EG"/>
        </w:rPr>
        <w:t xml:space="preserve">التى وهبها </w:t>
      </w:r>
      <w:r w:rsidR="001B098E">
        <w:rPr>
          <w:rFonts w:ascii="Simplified Arabic" w:hint="cs"/>
          <w:color w:val="000000"/>
          <w:sz w:val="32"/>
          <w:szCs w:val="32"/>
          <w:rtl/>
          <w:lang w:bidi="ar-EG"/>
        </w:rPr>
        <w:t xml:space="preserve">الرب </w:t>
      </w:r>
      <w:r w:rsidR="00DF55EA">
        <w:rPr>
          <w:rFonts w:ascii="Simplified Arabic" w:hint="cs"/>
          <w:color w:val="000000"/>
          <w:sz w:val="32"/>
          <w:szCs w:val="32"/>
          <w:rtl/>
          <w:lang w:bidi="ar-EG"/>
        </w:rPr>
        <w:t>ل</w:t>
      </w:r>
      <w:r w:rsidRPr="00EA6715">
        <w:rPr>
          <w:rFonts w:ascii="Simplified Arabic" w:hint="cs"/>
          <w:color w:val="000000"/>
          <w:sz w:val="32"/>
          <w:szCs w:val="32"/>
          <w:rtl/>
          <w:lang w:bidi="ar-EG"/>
        </w:rPr>
        <w:t>يوحنا التلميذ الذى كان يحبه</w:t>
      </w:r>
      <w:r w:rsidR="00B45D42">
        <w:rPr>
          <w:rFonts w:ascii="Simplified Arabic" w:hint="cs"/>
          <w:color w:val="000000"/>
          <w:sz w:val="32"/>
          <w:szCs w:val="32"/>
          <w:rtl/>
          <w:lang w:bidi="ar-EG"/>
        </w:rPr>
        <w:t xml:space="preserve"> والوحيد الذى رافقه إلى الصليب.</w:t>
      </w:r>
    </w:p>
    <w:p w:rsidR="001B098E" w:rsidRDefault="001B098E" w:rsidP="001B098E">
      <w:pPr>
        <w:autoSpaceDE w:val="0"/>
        <w:autoSpaceDN w:val="0"/>
        <w:bidi/>
        <w:adjustRightInd w:val="0"/>
        <w:spacing w:after="0" w:line="240" w:lineRule="auto"/>
        <w:jc w:val="both"/>
        <w:rPr>
          <w:rFonts w:ascii="Simplified Arabic"/>
          <w:color w:val="000000"/>
          <w:sz w:val="32"/>
          <w:szCs w:val="32"/>
          <w:rtl/>
          <w:lang w:bidi="ar-EG"/>
        </w:rPr>
      </w:pPr>
      <w:r>
        <w:rPr>
          <w:rFonts w:ascii="Simplified Arabic" w:hint="cs"/>
          <w:color w:val="000000"/>
          <w:sz w:val="32"/>
          <w:szCs w:val="32"/>
          <w:rtl/>
          <w:lang w:bidi="ar-EG"/>
        </w:rPr>
        <w:t>حتى حينما أرسلهم للخدمة أرسلهم إثنين إثنين (انظر مر 6: 7، لو 10: 1).</w:t>
      </w:r>
    </w:p>
    <w:p w:rsidR="001B098E" w:rsidRDefault="001B098E" w:rsidP="00D172AF">
      <w:pPr>
        <w:autoSpaceDE w:val="0"/>
        <w:autoSpaceDN w:val="0"/>
        <w:bidi/>
        <w:adjustRightInd w:val="0"/>
        <w:spacing w:after="0" w:line="240" w:lineRule="auto"/>
        <w:jc w:val="both"/>
        <w:rPr>
          <w:rFonts w:ascii="Simplified Arabic"/>
          <w:color w:val="000000"/>
          <w:sz w:val="32"/>
          <w:szCs w:val="32"/>
          <w:rtl/>
          <w:lang w:bidi="ar-EG"/>
        </w:rPr>
      </w:pPr>
      <w:r>
        <w:rPr>
          <w:rFonts w:ascii="Simplified Arabic" w:hint="cs"/>
          <w:color w:val="000000"/>
          <w:sz w:val="32"/>
          <w:szCs w:val="32"/>
          <w:rtl/>
          <w:lang w:bidi="ar-EG"/>
        </w:rPr>
        <w:t xml:space="preserve">واختار ثلاثة للأحداث </w:t>
      </w:r>
      <w:proofErr w:type="gramStart"/>
      <w:r>
        <w:rPr>
          <w:rFonts w:ascii="Simplified Arabic" w:hint="cs"/>
          <w:color w:val="000000"/>
          <w:sz w:val="32"/>
          <w:szCs w:val="32"/>
          <w:rtl/>
          <w:lang w:bidi="ar-EG"/>
        </w:rPr>
        <w:t>والإعلانات</w:t>
      </w:r>
      <w:proofErr w:type="gramEnd"/>
      <w:r>
        <w:rPr>
          <w:rFonts w:ascii="Simplified Arabic" w:hint="cs"/>
          <w:color w:val="000000"/>
          <w:sz w:val="32"/>
          <w:szCs w:val="32"/>
          <w:rtl/>
          <w:lang w:bidi="ar-EG"/>
        </w:rPr>
        <w:t xml:space="preserve"> الخاصة لكنه لم يختر واحد أبداً. ففى حادثة التجلى أخذ بطرس ويعقوب ويوحنا (انظر مت 17، مر 9، لو 9). وأخذ نفس الثلاثة حينما ذهب ليقيم ابنة يايرس من </w:t>
      </w:r>
      <w:r>
        <w:rPr>
          <w:rFonts w:ascii="Simplified Arabic" w:hint="cs"/>
          <w:color w:val="000000"/>
          <w:sz w:val="32"/>
          <w:szCs w:val="32"/>
          <w:rtl/>
          <w:lang w:bidi="ar-EG"/>
        </w:rPr>
        <w:lastRenderedPageBreak/>
        <w:t xml:space="preserve">الموت (انظر مر 5). </w:t>
      </w:r>
      <w:proofErr w:type="gramStart"/>
      <w:r>
        <w:rPr>
          <w:rFonts w:ascii="Simplified Arabic" w:hint="cs"/>
          <w:color w:val="000000"/>
          <w:sz w:val="32"/>
          <w:szCs w:val="32"/>
          <w:rtl/>
          <w:lang w:bidi="ar-EG"/>
        </w:rPr>
        <w:t>وأعلن</w:t>
      </w:r>
      <w:proofErr w:type="gramEnd"/>
      <w:r>
        <w:rPr>
          <w:rFonts w:ascii="Simplified Arabic" w:hint="cs"/>
          <w:color w:val="000000"/>
          <w:sz w:val="32"/>
          <w:szCs w:val="32"/>
          <w:rtl/>
          <w:lang w:bidi="ar-EG"/>
        </w:rPr>
        <w:t xml:space="preserve"> عن موته علامات نهاية العالم لنفس الثلاثة (انظر مت 14: 33، مر 13).</w:t>
      </w:r>
    </w:p>
    <w:p w:rsidR="001B098E" w:rsidRDefault="001B098E" w:rsidP="00697E99">
      <w:pPr>
        <w:autoSpaceDE w:val="0"/>
        <w:autoSpaceDN w:val="0"/>
        <w:bidi/>
        <w:adjustRightInd w:val="0"/>
        <w:spacing w:after="0" w:line="240" w:lineRule="auto"/>
        <w:jc w:val="both"/>
        <w:rPr>
          <w:rFonts w:ascii="Simplified Arabic"/>
          <w:color w:val="000000"/>
          <w:sz w:val="32"/>
          <w:szCs w:val="32"/>
          <w:rtl/>
          <w:lang w:bidi="ar-EG"/>
        </w:rPr>
      </w:pPr>
      <w:r>
        <w:rPr>
          <w:rFonts w:ascii="Simplified Arabic" w:hint="cs"/>
          <w:color w:val="000000"/>
          <w:sz w:val="32"/>
          <w:szCs w:val="32"/>
          <w:rtl/>
          <w:lang w:bidi="ar-EG"/>
        </w:rPr>
        <w:t>كل هذا كان لأنه أراد أن يعل</w:t>
      </w:r>
      <w:r w:rsidR="00D172AF">
        <w:rPr>
          <w:rFonts w:ascii="Simplified Arabic" w:hint="cs"/>
          <w:color w:val="000000"/>
          <w:sz w:val="32"/>
          <w:szCs w:val="32"/>
          <w:rtl/>
          <w:lang w:bidi="ar-EG"/>
        </w:rPr>
        <w:t>ّ</w:t>
      </w:r>
      <w:r>
        <w:rPr>
          <w:rFonts w:ascii="Simplified Arabic" w:hint="cs"/>
          <w:color w:val="000000"/>
          <w:sz w:val="32"/>
          <w:szCs w:val="32"/>
          <w:rtl/>
          <w:lang w:bidi="ar-EG"/>
        </w:rPr>
        <w:t>مهم أن الكنيسة ليست مونارشية (حكم فردى) مثل الإمبراطورية</w:t>
      </w:r>
      <w:r w:rsidR="00D172AF">
        <w:rPr>
          <w:rFonts w:ascii="Simplified Arabic" w:hint="cs"/>
          <w:color w:val="000000"/>
          <w:sz w:val="32"/>
          <w:szCs w:val="32"/>
          <w:rtl/>
          <w:lang w:bidi="ar-EG"/>
        </w:rPr>
        <w:t>،</w:t>
      </w:r>
      <w:r>
        <w:rPr>
          <w:rFonts w:ascii="Simplified Arabic" w:hint="cs"/>
          <w:color w:val="000000"/>
          <w:sz w:val="32"/>
          <w:szCs w:val="32"/>
          <w:rtl/>
          <w:lang w:bidi="ar-EG"/>
        </w:rPr>
        <w:t xml:space="preserve"> لكن الحكم </w:t>
      </w:r>
      <w:r w:rsidR="00697E99">
        <w:rPr>
          <w:rFonts w:ascii="Simplified Arabic" w:hint="cs"/>
          <w:color w:val="000000"/>
          <w:sz w:val="32"/>
          <w:szCs w:val="32"/>
          <w:rtl/>
          <w:lang w:bidi="ar-EG"/>
        </w:rPr>
        <w:t>أو</w:t>
      </w:r>
      <w:r>
        <w:rPr>
          <w:rFonts w:ascii="Simplified Arabic" w:hint="cs"/>
          <w:color w:val="000000"/>
          <w:sz w:val="32"/>
          <w:szCs w:val="32"/>
          <w:rtl/>
          <w:lang w:bidi="ar-EG"/>
        </w:rPr>
        <w:t xml:space="preserve"> </w:t>
      </w:r>
      <w:r w:rsidR="00D172AF">
        <w:rPr>
          <w:rFonts w:ascii="Simplified Arabic" w:hint="cs"/>
          <w:color w:val="000000"/>
          <w:sz w:val="32"/>
          <w:szCs w:val="32"/>
          <w:rtl/>
          <w:lang w:bidi="ar-EG"/>
        </w:rPr>
        <w:t>ا</w:t>
      </w:r>
      <w:r>
        <w:rPr>
          <w:rFonts w:ascii="Simplified Arabic" w:hint="cs"/>
          <w:color w:val="000000"/>
          <w:sz w:val="32"/>
          <w:szCs w:val="32"/>
          <w:rtl/>
          <w:lang w:bidi="ar-EG"/>
        </w:rPr>
        <w:t xml:space="preserve">لقرارات فى الكنيسة </w:t>
      </w:r>
      <w:r w:rsidR="00452ADD">
        <w:rPr>
          <w:rFonts w:ascii="Simplified Arabic" w:hint="cs"/>
          <w:color w:val="000000"/>
          <w:sz w:val="32"/>
          <w:szCs w:val="32"/>
          <w:rtl/>
          <w:lang w:bidi="ar-EG"/>
        </w:rPr>
        <w:t>هو للجماعة</w:t>
      </w:r>
      <w:r>
        <w:rPr>
          <w:rFonts w:ascii="Simplified Arabic" w:hint="cs"/>
          <w:color w:val="000000"/>
          <w:sz w:val="32"/>
          <w:szCs w:val="32"/>
          <w:rtl/>
          <w:lang w:bidi="ar-EG"/>
        </w:rPr>
        <w:t>.</w:t>
      </w:r>
    </w:p>
    <w:p w:rsidR="00452ADD" w:rsidRDefault="00452ADD" w:rsidP="00452ADD">
      <w:pPr>
        <w:autoSpaceDE w:val="0"/>
        <w:autoSpaceDN w:val="0"/>
        <w:bidi/>
        <w:adjustRightInd w:val="0"/>
        <w:spacing w:after="0" w:line="240" w:lineRule="auto"/>
        <w:jc w:val="both"/>
        <w:rPr>
          <w:rFonts w:ascii="Simplified Arabic"/>
          <w:color w:val="000000"/>
          <w:sz w:val="32"/>
          <w:szCs w:val="32"/>
          <w:rtl/>
          <w:lang w:bidi="ar-EG"/>
        </w:rPr>
      </w:pPr>
    </w:p>
    <w:p w:rsidR="00452ADD" w:rsidRPr="00DF55EA" w:rsidRDefault="00452ADD" w:rsidP="00452ADD">
      <w:pPr>
        <w:autoSpaceDE w:val="0"/>
        <w:autoSpaceDN w:val="0"/>
        <w:bidi/>
        <w:adjustRightInd w:val="0"/>
        <w:spacing w:after="0" w:line="240" w:lineRule="auto"/>
        <w:jc w:val="both"/>
        <w:rPr>
          <w:rFonts w:ascii="Simplified Arabic"/>
          <w:b/>
          <w:bCs/>
          <w:color w:val="000000"/>
          <w:sz w:val="36"/>
          <w:szCs w:val="36"/>
          <w:rtl/>
          <w:lang w:bidi="ar-EG"/>
        </w:rPr>
      </w:pPr>
      <w:r w:rsidRPr="00DF55EA">
        <w:rPr>
          <w:rFonts w:ascii="Simplified Arabic" w:hint="cs"/>
          <w:b/>
          <w:bCs/>
          <w:color w:val="000000"/>
          <w:sz w:val="36"/>
          <w:szCs w:val="36"/>
          <w:rtl/>
          <w:lang w:bidi="ar-EG"/>
        </w:rPr>
        <w:t>كنيسة الرسل:</w:t>
      </w:r>
    </w:p>
    <w:p w:rsidR="00EA6715" w:rsidRPr="0035644B" w:rsidRDefault="00697E99" w:rsidP="00D172AF">
      <w:pPr>
        <w:autoSpaceDE w:val="0"/>
        <w:autoSpaceDN w:val="0"/>
        <w:bidi/>
        <w:adjustRightInd w:val="0"/>
        <w:spacing w:after="0" w:line="240" w:lineRule="auto"/>
        <w:jc w:val="both"/>
        <w:rPr>
          <w:rFonts w:asciiTheme="minorHAnsi" w:hAnsiTheme="minorHAnsi"/>
          <w:color w:val="000000"/>
          <w:sz w:val="32"/>
          <w:szCs w:val="32"/>
          <w:rtl/>
          <w:lang w:bidi="ar-EG"/>
        </w:rPr>
      </w:pPr>
      <w:r w:rsidRPr="0035644B">
        <w:rPr>
          <w:rFonts w:asciiTheme="minorHAnsi" w:hAnsiTheme="minorHAnsi" w:hint="cs"/>
          <w:color w:val="000000"/>
          <w:sz w:val="32"/>
          <w:szCs w:val="32"/>
          <w:rtl/>
          <w:lang w:bidi="ar-EG"/>
        </w:rPr>
        <w:t xml:space="preserve">مارست كنيسة الرسل </w:t>
      </w:r>
      <w:proofErr w:type="gramStart"/>
      <w:r w:rsidRPr="0035644B">
        <w:rPr>
          <w:rFonts w:asciiTheme="minorHAnsi" w:hAnsiTheme="minorHAnsi" w:hint="cs"/>
          <w:color w:val="000000"/>
          <w:sz w:val="32"/>
          <w:szCs w:val="32"/>
          <w:rtl/>
          <w:lang w:bidi="ar-EG"/>
        </w:rPr>
        <w:t>نفس</w:t>
      </w:r>
      <w:proofErr w:type="gramEnd"/>
      <w:r w:rsidRPr="0035644B">
        <w:rPr>
          <w:rFonts w:asciiTheme="minorHAnsi" w:hAnsiTheme="minorHAnsi" w:hint="cs"/>
          <w:color w:val="000000"/>
          <w:sz w:val="32"/>
          <w:szCs w:val="32"/>
          <w:rtl/>
          <w:lang w:bidi="ar-EG"/>
        </w:rPr>
        <w:t xml:space="preserve"> النظام المسلّم إليها من الرب نفسه. فلم يد</w:t>
      </w:r>
      <w:r w:rsidR="00DF55EA">
        <w:rPr>
          <w:rFonts w:asciiTheme="minorHAnsi" w:hAnsiTheme="minorHAnsi" w:hint="cs"/>
          <w:color w:val="000000"/>
          <w:sz w:val="32"/>
          <w:szCs w:val="32"/>
          <w:rtl/>
          <w:lang w:bidi="ar-EG"/>
        </w:rPr>
        <w:t>ّ</w:t>
      </w:r>
      <w:r w:rsidRPr="0035644B">
        <w:rPr>
          <w:rFonts w:asciiTheme="minorHAnsi" w:hAnsiTheme="minorHAnsi" w:hint="cs"/>
          <w:color w:val="000000"/>
          <w:sz w:val="32"/>
          <w:szCs w:val="32"/>
          <w:rtl/>
          <w:lang w:bidi="ar-EG"/>
        </w:rPr>
        <w:t xml:space="preserve">عى أى من الرسل </w:t>
      </w:r>
      <w:r w:rsidR="00D172AF">
        <w:rPr>
          <w:rFonts w:asciiTheme="minorHAnsi" w:hAnsiTheme="minorHAnsi" w:hint="cs"/>
          <w:color w:val="000000"/>
          <w:sz w:val="32"/>
          <w:szCs w:val="32"/>
          <w:rtl/>
          <w:lang w:bidi="ar-EG"/>
        </w:rPr>
        <w:t>الرئاسة</w:t>
      </w:r>
      <w:r w:rsidRPr="0035644B">
        <w:rPr>
          <w:rFonts w:asciiTheme="minorHAnsi" w:hAnsiTheme="minorHAnsi" w:hint="cs"/>
          <w:color w:val="000000"/>
          <w:sz w:val="32"/>
          <w:szCs w:val="32"/>
          <w:rtl/>
          <w:lang w:bidi="ar-EG"/>
        </w:rPr>
        <w:t xml:space="preserve"> على الآخرين</w:t>
      </w:r>
      <w:r w:rsidR="00DF55EA">
        <w:rPr>
          <w:rFonts w:asciiTheme="minorHAnsi" w:hAnsiTheme="minorHAnsi" w:hint="cs"/>
          <w:color w:val="000000"/>
          <w:sz w:val="32"/>
          <w:szCs w:val="32"/>
          <w:rtl/>
          <w:lang w:bidi="ar-EG"/>
        </w:rPr>
        <w:t>،</w:t>
      </w:r>
      <w:r w:rsidRPr="0035644B">
        <w:rPr>
          <w:rFonts w:asciiTheme="minorHAnsi" w:hAnsiTheme="minorHAnsi" w:hint="cs"/>
          <w:color w:val="000000"/>
          <w:sz w:val="32"/>
          <w:szCs w:val="32"/>
          <w:rtl/>
          <w:lang w:bidi="ar-EG"/>
        </w:rPr>
        <w:t xml:space="preserve"> أو أخذ قراراً بدونهم</w:t>
      </w:r>
      <w:r w:rsidR="00DF55EA">
        <w:rPr>
          <w:rFonts w:asciiTheme="minorHAnsi" w:hAnsiTheme="minorHAnsi" w:hint="cs"/>
          <w:color w:val="000000"/>
          <w:sz w:val="32"/>
          <w:szCs w:val="32"/>
          <w:rtl/>
          <w:lang w:bidi="ar-EG"/>
        </w:rPr>
        <w:t>،</w:t>
      </w:r>
      <w:r w:rsidRPr="0035644B">
        <w:rPr>
          <w:rFonts w:asciiTheme="minorHAnsi" w:hAnsiTheme="minorHAnsi" w:hint="cs"/>
          <w:color w:val="000000"/>
          <w:sz w:val="32"/>
          <w:szCs w:val="32"/>
          <w:rtl/>
          <w:lang w:bidi="ar-EG"/>
        </w:rPr>
        <w:t xml:space="preserve"> أو أعطى أوامر للآخرين.</w:t>
      </w:r>
    </w:p>
    <w:p w:rsidR="004767E7" w:rsidRPr="0035644B" w:rsidRDefault="00697E99" w:rsidP="0035644B">
      <w:pPr>
        <w:autoSpaceDE w:val="0"/>
        <w:autoSpaceDN w:val="0"/>
        <w:bidi/>
        <w:adjustRightInd w:val="0"/>
        <w:spacing w:after="0" w:line="240" w:lineRule="auto"/>
        <w:jc w:val="both"/>
        <w:rPr>
          <w:rFonts w:asciiTheme="minorHAnsi" w:hAnsiTheme="minorHAnsi"/>
          <w:color w:val="000000"/>
          <w:sz w:val="32"/>
          <w:szCs w:val="32"/>
          <w:rtl/>
          <w:lang w:bidi="ar-EG"/>
        </w:rPr>
      </w:pPr>
      <w:r w:rsidRPr="0035644B">
        <w:rPr>
          <w:rFonts w:asciiTheme="minorHAnsi" w:hAnsiTheme="minorHAnsi" w:hint="cs"/>
          <w:color w:val="000000"/>
          <w:sz w:val="32"/>
          <w:szCs w:val="32"/>
          <w:rtl/>
          <w:lang w:bidi="ar-EG"/>
        </w:rPr>
        <w:t>قال القديس بولس الرسول "</w:t>
      </w:r>
      <w:r w:rsidRPr="0035644B">
        <w:rPr>
          <w:rFonts w:ascii="Simplified Arabic" w:hint="cs"/>
          <w:color w:val="000000"/>
          <w:sz w:val="32"/>
          <w:szCs w:val="32"/>
          <w:rtl/>
          <w:lang w:bidi="ar-EG"/>
        </w:rPr>
        <w:t>وَإِنَّمَا</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صَعِدْتُ</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بِمُوجَبِ</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إِعْلاَنٍ،</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وَعَرَضْتُ</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عَلَيْهِمِ</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الإِنْجِيلَ</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الَّذِي</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أَكْرِزُ</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بِهِ</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بَيْنَ</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الأُمَمِ،</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وَلَكِنْ</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بِالاِنْفِرَادِ</w:t>
      </w:r>
      <w:r w:rsidRPr="0035644B">
        <w:rPr>
          <w:rFonts w:ascii="Simplified Arabic"/>
          <w:color w:val="000000"/>
          <w:sz w:val="32"/>
          <w:szCs w:val="32"/>
          <w:rtl/>
          <w:lang w:bidi="ar-EG"/>
        </w:rPr>
        <w:t xml:space="preserve"> </w:t>
      </w:r>
      <w:r w:rsidRPr="00D172AF">
        <w:rPr>
          <w:rFonts w:ascii="Simplified Arabic" w:hint="cs"/>
          <w:b/>
          <w:bCs/>
          <w:color w:val="000000"/>
          <w:sz w:val="32"/>
          <w:szCs w:val="32"/>
          <w:rtl/>
          <w:lang w:bidi="ar-EG"/>
        </w:rPr>
        <w:t>عَلَى</w:t>
      </w:r>
      <w:r w:rsidRPr="00D172AF">
        <w:rPr>
          <w:rFonts w:ascii="Simplified Arabic"/>
          <w:b/>
          <w:bCs/>
          <w:color w:val="000000"/>
          <w:sz w:val="32"/>
          <w:szCs w:val="32"/>
          <w:rtl/>
          <w:lang w:bidi="ar-EG"/>
        </w:rPr>
        <w:t xml:space="preserve"> </w:t>
      </w:r>
      <w:r w:rsidRPr="00D172AF">
        <w:rPr>
          <w:rFonts w:ascii="Simplified Arabic" w:hint="cs"/>
          <w:b/>
          <w:bCs/>
          <w:color w:val="000000"/>
          <w:sz w:val="32"/>
          <w:szCs w:val="32"/>
          <w:rtl/>
          <w:lang w:bidi="ar-EG"/>
        </w:rPr>
        <w:t>الْمُعْتَبَرِينَ</w:t>
      </w:r>
      <w:r w:rsidRPr="0035644B">
        <w:rPr>
          <w:rFonts w:ascii="Simplified Arabic" w:hint="cs"/>
          <w:color w:val="000000"/>
          <w:sz w:val="32"/>
          <w:szCs w:val="32"/>
          <w:rtl/>
          <w:lang w:bidi="ar-EG"/>
        </w:rPr>
        <w:t>،</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لِئَلاَّ</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أَكُونَ</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أَسْعَى</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أَوْ</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قَدْ</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سَعَيْتُ</w:t>
      </w:r>
      <w:r w:rsidRPr="0035644B">
        <w:rPr>
          <w:rFonts w:ascii="Simplified Arabic"/>
          <w:color w:val="000000"/>
          <w:sz w:val="32"/>
          <w:szCs w:val="32"/>
          <w:rtl/>
          <w:lang w:bidi="ar-EG"/>
        </w:rPr>
        <w:t xml:space="preserve"> </w:t>
      </w:r>
      <w:r w:rsidRPr="0035644B">
        <w:rPr>
          <w:rFonts w:ascii="Simplified Arabic" w:hint="cs"/>
          <w:color w:val="000000"/>
          <w:sz w:val="32"/>
          <w:szCs w:val="32"/>
          <w:rtl/>
          <w:lang w:bidi="ar-EG"/>
        </w:rPr>
        <w:t>بَاطِلاً</w:t>
      </w:r>
      <w:r w:rsidRPr="0035644B">
        <w:rPr>
          <w:rFonts w:asciiTheme="minorHAnsi" w:hAnsiTheme="minorHAnsi" w:hint="cs"/>
          <w:color w:val="000000"/>
          <w:sz w:val="32"/>
          <w:szCs w:val="32"/>
          <w:rtl/>
          <w:lang w:bidi="ar-EG"/>
        </w:rPr>
        <w:t>" (غل 2: 2) وأضاف "</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فَإِذْ</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عَلِمَ</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بِالنِّعْمَةِ</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الْمُعْطَاةِ</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لِي</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يَعْقُوبُ</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وَصَفَا</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وَيُوحَنَّا،</w:t>
      </w:r>
      <w:r w:rsidR="0035644B" w:rsidRPr="0035644B">
        <w:rPr>
          <w:rFonts w:ascii="Simplified Arabic"/>
          <w:color w:val="000000"/>
          <w:sz w:val="32"/>
          <w:szCs w:val="32"/>
          <w:rtl/>
          <w:lang w:bidi="ar-EG"/>
        </w:rPr>
        <w:t xml:space="preserve"> </w:t>
      </w:r>
      <w:r w:rsidR="0035644B" w:rsidRPr="00D172AF">
        <w:rPr>
          <w:rFonts w:ascii="Simplified Arabic" w:hint="cs"/>
          <w:b/>
          <w:bCs/>
          <w:color w:val="000000"/>
          <w:sz w:val="32"/>
          <w:szCs w:val="32"/>
          <w:rtl/>
          <w:lang w:bidi="ar-EG"/>
        </w:rPr>
        <w:t>الْمُعْتَبَرُونَ</w:t>
      </w:r>
      <w:r w:rsidR="0035644B" w:rsidRPr="00D172AF">
        <w:rPr>
          <w:rFonts w:ascii="Simplified Arabic"/>
          <w:b/>
          <w:bCs/>
          <w:color w:val="000000"/>
          <w:sz w:val="32"/>
          <w:szCs w:val="32"/>
          <w:rtl/>
          <w:lang w:bidi="ar-EG"/>
        </w:rPr>
        <w:t xml:space="preserve"> </w:t>
      </w:r>
      <w:r w:rsidR="0035644B" w:rsidRPr="00D172AF">
        <w:rPr>
          <w:rFonts w:ascii="Simplified Arabic" w:hint="cs"/>
          <w:b/>
          <w:bCs/>
          <w:color w:val="000000"/>
          <w:sz w:val="32"/>
          <w:szCs w:val="32"/>
          <w:rtl/>
          <w:lang w:bidi="ar-EG"/>
        </w:rPr>
        <w:t>أَنَّهُمْ</w:t>
      </w:r>
      <w:r w:rsidR="0035644B" w:rsidRPr="00D172AF">
        <w:rPr>
          <w:rFonts w:ascii="Simplified Arabic"/>
          <w:b/>
          <w:bCs/>
          <w:color w:val="000000"/>
          <w:sz w:val="32"/>
          <w:szCs w:val="32"/>
          <w:rtl/>
          <w:lang w:bidi="ar-EG"/>
        </w:rPr>
        <w:t xml:space="preserve"> </w:t>
      </w:r>
      <w:r w:rsidR="0035644B" w:rsidRPr="00D172AF">
        <w:rPr>
          <w:rFonts w:ascii="Simplified Arabic" w:hint="cs"/>
          <w:b/>
          <w:bCs/>
          <w:color w:val="000000"/>
          <w:sz w:val="32"/>
          <w:szCs w:val="32"/>
          <w:rtl/>
          <w:lang w:bidi="ar-EG"/>
        </w:rPr>
        <w:t>أَعْمِدَةٌ</w:t>
      </w:r>
      <w:r w:rsidR="0035644B" w:rsidRPr="0035644B">
        <w:rPr>
          <w:rFonts w:ascii="Simplified Arabic" w:hint="cs"/>
          <w:color w:val="000000"/>
          <w:sz w:val="32"/>
          <w:szCs w:val="32"/>
          <w:rtl/>
          <w:lang w:bidi="ar-EG"/>
        </w:rPr>
        <w:t>،</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أَعْطَوْنِي</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وَبَرْنَابَا</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يَمِينَ</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الشَّرِكَةِ</w:t>
      </w:r>
      <w:r w:rsidRPr="0035644B">
        <w:rPr>
          <w:rFonts w:asciiTheme="minorHAnsi" w:hAnsiTheme="minorHAnsi" w:hint="cs"/>
          <w:color w:val="000000"/>
          <w:sz w:val="32"/>
          <w:szCs w:val="32"/>
          <w:rtl/>
          <w:lang w:bidi="ar-EG"/>
        </w:rPr>
        <w:t>" (غل 2: 9).</w:t>
      </w:r>
    </w:p>
    <w:p w:rsidR="0035644B" w:rsidRDefault="00DF55EA" w:rsidP="00D172AF">
      <w:pPr>
        <w:autoSpaceDE w:val="0"/>
        <w:autoSpaceDN w:val="0"/>
        <w:bidi/>
        <w:adjustRightInd w:val="0"/>
        <w:spacing w:after="0" w:line="240" w:lineRule="auto"/>
        <w:jc w:val="both"/>
        <w:rPr>
          <w:rFonts w:asciiTheme="minorHAnsi" w:hAnsiTheme="minorHAnsi"/>
          <w:color w:val="000000"/>
          <w:sz w:val="32"/>
          <w:szCs w:val="32"/>
          <w:rtl/>
          <w:lang w:bidi="ar-EG"/>
        </w:rPr>
      </w:pPr>
      <w:r>
        <w:rPr>
          <w:rFonts w:asciiTheme="minorHAnsi" w:hAnsiTheme="minorHAnsi" w:hint="cs"/>
          <w:color w:val="000000"/>
          <w:sz w:val="32"/>
          <w:szCs w:val="32"/>
          <w:rtl/>
          <w:lang w:bidi="ar-EG"/>
        </w:rPr>
        <w:t xml:space="preserve">يقول معلمنا بولس الرسول أنه </w:t>
      </w:r>
      <w:r w:rsidR="0035644B" w:rsidRPr="0035644B">
        <w:rPr>
          <w:rFonts w:asciiTheme="minorHAnsi" w:hAnsiTheme="minorHAnsi" w:hint="cs"/>
          <w:color w:val="000000"/>
          <w:sz w:val="32"/>
          <w:szCs w:val="32"/>
          <w:rtl/>
          <w:lang w:bidi="ar-EG"/>
        </w:rPr>
        <w:t>"</w:t>
      </w:r>
      <w:r w:rsidR="0035644B" w:rsidRPr="00D172AF">
        <w:rPr>
          <w:rFonts w:ascii="Simplified Arabic" w:hint="cs"/>
          <w:b/>
          <w:bCs/>
          <w:color w:val="000000"/>
          <w:sz w:val="32"/>
          <w:szCs w:val="32"/>
          <w:rtl/>
          <w:lang w:bidi="ar-EG"/>
        </w:rPr>
        <w:t>بِمُوجَبِ</w:t>
      </w:r>
      <w:r w:rsidR="0035644B" w:rsidRPr="00D172AF">
        <w:rPr>
          <w:rFonts w:ascii="Simplified Arabic"/>
          <w:b/>
          <w:bCs/>
          <w:color w:val="000000"/>
          <w:sz w:val="32"/>
          <w:szCs w:val="32"/>
          <w:rtl/>
          <w:lang w:bidi="ar-EG"/>
        </w:rPr>
        <w:t xml:space="preserve"> </w:t>
      </w:r>
      <w:r w:rsidR="0035644B" w:rsidRPr="00D172AF">
        <w:rPr>
          <w:rFonts w:ascii="Simplified Arabic" w:hint="cs"/>
          <w:b/>
          <w:bCs/>
          <w:color w:val="000000"/>
          <w:sz w:val="32"/>
          <w:szCs w:val="32"/>
          <w:rtl/>
          <w:lang w:bidi="ar-EG"/>
        </w:rPr>
        <w:t>إِعْلاَنٍ</w:t>
      </w:r>
      <w:r w:rsidR="0035644B" w:rsidRPr="0035644B">
        <w:rPr>
          <w:rFonts w:asciiTheme="minorHAnsi" w:hAnsiTheme="minorHAnsi" w:hint="cs"/>
          <w:color w:val="000000"/>
          <w:sz w:val="32"/>
          <w:szCs w:val="32"/>
          <w:rtl/>
          <w:lang w:bidi="ar-EG"/>
        </w:rPr>
        <w:t>" صعد إلى "</w:t>
      </w:r>
      <w:r w:rsidR="0035644B" w:rsidRPr="0035644B">
        <w:rPr>
          <w:rFonts w:ascii="Simplified Arabic" w:hint="cs"/>
          <w:color w:val="000000"/>
          <w:sz w:val="32"/>
          <w:szCs w:val="32"/>
          <w:rtl/>
          <w:lang w:bidi="ar-EG"/>
        </w:rPr>
        <w:t>الْمُعْتَبَرِينَ</w:t>
      </w:r>
      <w:r w:rsidR="0035644B" w:rsidRPr="0035644B">
        <w:rPr>
          <w:rFonts w:asciiTheme="minorHAnsi" w:hAnsiTheme="minorHAnsi" w:hint="cs"/>
          <w:color w:val="000000"/>
          <w:sz w:val="32"/>
          <w:szCs w:val="32"/>
          <w:rtl/>
          <w:lang w:bidi="ar-EG"/>
        </w:rPr>
        <w:t>" أو "</w:t>
      </w:r>
      <w:r w:rsidR="0035644B" w:rsidRPr="0035644B">
        <w:rPr>
          <w:rFonts w:ascii="Simplified Arabic" w:hint="cs"/>
          <w:color w:val="000000"/>
          <w:sz w:val="32"/>
          <w:szCs w:val="32"/>
          <w:rtl/>
          <w:lang w:bidi="ar-EG"/>
        </w:rPr>
        <w:t>الْمُعْتَبَرُونَ</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أَنَّهُمْ</w:t>
      </w:r>
      <w:r w:rsidR="0035644B" w:rsidRPr="0035644B">
        <w:rPr>
          <w:rFonts w:ascii="Simplified Arabic"/>
          <w:color w:val="000000"/>
          <w:sz w:val="32"/>
          <w:szCs w:val="32"/>
          <w:rtl/>
          <w:lang w:bidi="ar-EG"/>
        </w:rPr>
        <w:t xml:space="preserve"> </w:t>
      </w:r>
      <w:r w:rsidR="0035644B" w:rsidRPr="0035644B">
        <w:rPr>
          <w:rFonts w:ascii="Simplified Arabic" w:hint="cs"/>
          <w:color w:val="000000"/>
          <w:sz w:val="32"/>
          <w:szCs w:val="32"/>
          <w:rtl/>
          <w:lang w:bidi="ar-EG"/>
        </w:rPr>
        <w:t>أَعْمِدَةٌ</w:t>
      </w:r>
      <w:r w:rsidR="0035644B" w:rsidRPr="0035644B">
        <w:rPr>
          <w:rFonts w:asciiTheme="minorHAnsi" w:hAnsiTheme="minorHAnsi" w:hint="cs"/>
          <w:color w:val="000000"/>
          <w:sz w:val="32"/>
          <w:szCs w:val="32"/>
          <w:rtl/>
          <w:lang w:bidi="ar-EG"/>
        </w:rPr>
        <w:t xml:space="preserve">" ولم يصعد إلى قائد واحد أو رسول </w:t>
      </w:r>
      <w:r w:rsidR="0035644B">
        <w:rPr>
          <w:rFonts w:asciiTheme="minorHAnsi" w:hAnsiTheme="minorHAnsi" w:hint="cs"/>
          <w:color w:val="000000"/>
          <w:sz w:val="32"/>
          <w:szCs w:val="32"/>
          <w:rtl/>
          <w:lang w:bidi="ar-EG"/>
        </w:rPr>
        <w:t xml:space="preserve">أسمى </w:t>
      </w:r>
      <w:r>
        <w:rPr>
          <w:rFonts w:asciiTheme="minorHAnsi" w:hAnsiTheme="minorHAnsi" w:hint="cs"/>
          <w:color w:val="000000"/>
          <w:sz w:val="32"/>
          <w:szCs w:val="32"/>
          <w:rtl/>
          <w:lang w:bidi="ar-EG"/>
        </w:rPr>
        <w:t xml:space="preserve">على الرغم من أن </w:t>
      </w:r>
      <w:r w:rsidR="00D172AF">
        <w:rPr>
          <w:rFonts w:asciiTheme="minorHAnsi" w:hAnsiTheme="minorHAnsi" w:hint="cs"/>
          <w:color w:val="000000"/>
          <w:sz w:val="32"/>
          <w:szCs w:val="32"/>
          <w:rtl/>
          <w:lang w:bidi="ar-EG"/>
        </w:rPr>
        <w:t>كل منهم</w:t>
      </w:r>
      <w:r w:rsidR="0035644B" w:rsidRPr="0035644B">
        <w:rPr>
          <w:rFonts w:asciiTheme="minorHAnsi" w:hAnsiTheme="minorHAnsi" w:hint="cs"/>
          <w:color w:val="000000"/>
          <w:sz w:val="32"/>
          <w:szCs w:val="32"/>
          <w:rtl/>
          <w:lang w:bidi="ar-EG"/>
        </w:rPr>
        <w:t xml:space="preserve"> كان</w:t>
      </w:r>
      <w:r w:rsidR="00D172AF">
        <w:rPr>
          <w:rFonts w:asciiTheme="minorHAnsi" w:hAnsiTheme="minorHAnsi" w:hint="cs"/>
          <w:color w:val="000000"/>
          <w:sz w:val="32"/>
          <w:szCs w:val="32"/>
          <w:rtl/>
          <w:lang w:bidi="ar-EG"/>
        </w:rPr>
        <w:t xml:space="preserve"> عموداً</w:t>
      </w:r>
      <w:r w:rsidR="0035644B" w:rsidRPr="0035644B">
        <w:rPr>
          <w:rFonts w:asciiTheme="minorHAnsi" w:hAnsiTheme="minorHAnsi" w:hint="cs"/>
          <w:color w:val="000000"/>
          <w:sz w:val="32"/>
          <w:szCs w:val="32"/>
          <w:rtl/>
          <w:lang w:bidi="ar-EG"/>
        </w:rPr>
        <w:t>.</w:t>
      </w:r>
    </w:p>
    <w:p w:rsidR="0035644B" w:rsidRDefault="0035644B" w:rsidP="00DF55EA">
      <w:pPr>
        <w:autoSpaceDE w:val="0"/>
        <w:autoSpaceDN w:val="0"/>
        <w:bidi/>
        <w:adjustRightInd w:val="0"/>
        <w:spacing w:after="0" w:line="240" w:lineRule="auto"/>
        <w:jc w:val="both"/>
        <w:rPr>
          <w:rFonts w:asciiTheme="minorHAnsi" w:hAnsiTheme="minorHAnsi"/>
          <w:color w:val="000000"/>
          <w:sz w:val="32"/>
          <w:szCs w:val="32"/>
          <w:rtl/>
          <w:lang w:bidi="ar-EG"/>
        </w:rPr>
      </w:pPr>
      <w:r>
        <w:rPr>
          <w:rFonts w:asciiTheme="minorHAnsi" w:hAnsiTheme="minorHAnsi" w:hint="cs"/>
          <w:color w:val="000000"/>
          <w:sz w:val="32"/>
          <w:szCs w:val="32"/>
          <w:rtl/>
          <w:lang w:bidi="ar-EG"/>
        </w:rPr>
        <w:t xml:space="preserve">علاوة على ذلك، </w:t>
      </w:r>
      <w:r w:rsidR="00DF55EA">
        <w:rPr>
          <w:rFonts w:asciiTheme="minorHAnsi" w:hAnsiTheme="minorHAnsi" w:hint="cs"/>
          <w:color w:val="000000"/>
          <w:sz w:val="32"/>
          <w:szCs w:val="32"/>
          <w:rtl/>
          <w:lang w:bidi="ar-EG"/>
        </w:rPr>
        <w:t xml:space="preserve">فإنه </w:t>
      </w:r>
      <w:r>
        <w:rPr>
          <w:rFonts w:asciiTheme="minorHAnsi" w:hAnsiTheme="minorHAnsi" w:hint="cs"/>
          <w:color w:val="000000"/>
          <w:sz w:val="32"/>
          <w:szCs w:val="32"/>
          <w:rtl/>
          <w:lang w:bidi="ar-EG"/>
        </w:rPr>
        <w:t xml:space="preserve">على الرغم من أن معلمنا بولس </w:t>
      </w:r>
      <w:r w:rsidR="00DF55EA">
        <w:rPr>
          <w:rFonts w:asciiTheme="minorHAnsi" w:hAnsiTheme="minorHAnsi" w:hint="cs"/>
          <w:color w:val="000000"/>
          <w:sz w:val="32"/>
          <w:szCs w:val="32"/>
          <w:rtl/>
          <w:lang w:bidi="ar-EG"/>
        </w:rPr>
        <w:t xml:space="preserve">قد </w:t>
      </w:r>
      <w:r>
        <w:rPr>
          <w:rFonts w:asciiTheme="minorHAnsi" w:hAnsiTheme="minorHAnsi" w:hint="cs"/>
          <w:color w:val="000000"/>
          <w:sz w:val="32"/>
          <w:szCs w:val="32"/>
          <w:rtl/>
          <w:lang w:bidi="ar-EG"/>
        </w:rPr>
        <w:t xml:space="preserve">قبل من الرب ما سلمه لآخرين (انظر 1كو 11: 23) إلا أنه توجه بموجب إعلان </w:t>
      </w:r>
      <w:r w:rsidR="00844337">
        <w:rPr>
          <w:rFonts w:asciiTheme="minorHAnsi" w:hAnsiTheme="minorHAnsi" w:hint="cs"/>
          <w:color w:val="000000"/>
          <w:sz w:val="32"/>
          <w:szCs w:val="32"/>
          <w:rtl/>
          <w:lang w:bidi="ar-EG"/>
        </w:rPr>
        <w:t xml:space="preserve">إلى الرسل لئلا يكون قد سعى </w:t>
      </w:r>
      <w:r w:rsidR="00DF55EA">
        <w:rPr>
          <w:rFonts w:asciiTheme="minorHAnsi" w:hAnsiTheme="minorHAnsi" w:hint="cs"/>
          <w:color w:val="000000"/>
          <w:sz w:val="32"/>
          <w:szCs w:val="32"/>
          <w:rtl/>
          <w:lang w:bidi="ar-EG"/>
        </w:rPr>
        <w:t xml:space="preserve">أو يسعى </w:t>
      </w:r>
      <w:r w:rsidR="00844337">
        <w:rPr>
          <w:rFonts w:asciiTheme="minorHAnsi" w:hAnsiTheme="minorHAnsi" w:hint="cs"/>
          <w:color w:val="000000"/>
          <w:sz w:val="32"/>
          <w:szCs w:val="32"/>
          <w:rtl/>
          <w:lang w:bidi="ar-EG"/>
        </w:rPr>
        <w:t>باطلاً.</w:t>
      </w:r>
    </w:p>
    <w:p w:rsidR="00844337" w:rsidRDefault="00DF55EA" w:rsidP="00DF55EA">
      <w:pPr>
        <w:autoSpaceDE w:val="0"/>
        <w:autoSpaceDN w:val="0"/>
        <w:bidi/>
        <w:adjustRightInd w:val="0"/>
        <w:spacing w:after="0" w:line="240" w:lineRule="auto"/>
        <w:jc w:val="both"/>
        <w:rPr>
          <w:rFonts w:asciiTheme="minorHAnsi" w:hAnsiTheme="minorHAnsi"/>
          <w:color w:val="000000"/>
          <w:sz w:val="32"/>
          <w:szCs w:val="32"/>
          <w:rtl/>
          <w:lang w:bidi="ar-EG"/>
        </w:rPr>
      </w:pPr>
      <w:r>
        <w:rPr>
          <w:rFonts w:asciiTheme="minorHAnsi" w:hAnsiTheme="minorHAnsi" w:hint="cs"/>
          <w:color w:val="000000"/>
          <w:sz w:val="32"/>
          <w:szCs w:val="32"/>
          <w:rtl/>
          <w:lang w:bidi="ar-EG"/>
        </w:rPr>
        <w:t>و</w:t>
      </w:r>
      <w:r w:rsidR="00844337" w:rsidRPr="00844337">
        <w:rPr>
          <w:rFonts w:asciiTheme="minorHAnsi" w:hAnsiTheme="minorHAnsi" w:hint="cs"/>
          <w:color w:val="000000"/>
          <w:sz w:val="32"/>
          <w:szCs w:val="32"/>
          <w:rtl/>
          <w:lang w:bidi="ar-EG"/>
        </w:rPr>
        <w:t>بولس هذا</w:t>
      </w:r>
      <w:r>
        <w:rPr>
          <w:rFonts w:asciiTheme="minorHAnsi" w:hAnsiTheme="minorHAnsi" w:hint="cs"/>
          <w:color w:val="000000"/>
          <w:sz w:val="32"/>
          <w:szCs w:val="32"/>
          <w:rtl/>
          <w:lang w:bidi="ar-EG"/>
        </w:rPr>
        <w:t>،</w:t>
      </w:r>
      <w:r w:rsidR="00844337" w:rsidRPr="00844337">
        <w:rPr>
          <w:rFonts w:asciiTheme="minorHAnsi" w:hAnsiTheme="minorHAnsi" w:hint="cs"/>
          <w:color w:val="000000"/>
          <w:sz w:val="32"/>
          <w:szCs w:val="32"/>
          <w:rtl/>
          <w:lang w:bidi="ar-EG"/>
        </w:rPr>
        <w:t xml:space="preserve"> الحديث فى رسولي</w:t>
      </w:r>
      <w:r>
        <w:rPr>
          <w:rFonts w:asciiTheme="minorHAnsi" w:hAnsiTheme="minorHAnsi" w:hint="cs"/>
          <w:color w:val="000000"/>
          <w:sz w:val="32"/>
          <w:szCs w:val="32"/>
          <w:rtl/>
          <w:lang w:bidi="ar-EG"/>
        </w:rPr>
        <w:t>ته،</w:t>
      </w:r>
      <w:r w:rsidR="00844337" w:rsidRPr="00844337">
        <w:rPr>
          <w:rFonts w:asciiTheme="minorHAnsi" w:hAnsiTheme="minorHAnsi" w:hint="cs"/>
          <w:color w:val="000000"/>
          <w:sz w:val="32"/>
          <w:szCs w:val="32"/>
          <w:rtl/>
          <w:lang w:bidi="ar-EG"/>
        </w:rPr>
        <w:t xml:space="preserve"> الذى لم يكن من التلاميذ الإثنى عشر، قاوم بطرس الرسول مواجهة وأنبه أمام الجميع، فقال "</w:t>
      </w:r>
      <w:r w:rsidR="00844337" w:rsidRPr="00844337">
        <w:rPr>
          <w:rFonts w:ascii="Simplified Arabic" w:hint="cs"/>
          <w:color w:val="000000"/>
          <w:sz w:val="32"/>
          <w:szCs w:val="32"/>
          <w:rtl/>
          <w:lang w:bidi="ar-EG"/>
        </w:rPr>
        <w:t>وَلَكِنْ</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لَمَّا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أَتَى</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بُطْرُسُ</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إِلَى</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أَنْطَاكِيَةَ</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قَاوَمْتُهُ</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مُواجَهَةً،</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لأَنَّهُ</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كَانَ</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مَلُوماً</w:t>
      </w:r>
      <w:r w:rsidR="00844337" w:rsidRPr="00844337">
        <w:rPr>
          <w:rFonts w:asciiTheme="minorHAnsi" w:hAnsiTheme="minorHAnsi" w:hint="cs"/>
          <w:color w:val="000000"/>
          <w:sz w:val="32"/>
          <w:szCs w:val="32"/>
          <w:rtl/>
          <w:lang w:bidi="ar-EG"/>
        </w:rPr>
        <w:t xml:space="preserve">" (غل 2: 11). </w:t>
      </w:r>
      <w:proofErr w:type="gramStart"/>
      <w:r w:rsidR="00844337" w:rsidRPr="00844337">
        <w:rPr>
          <w:rFonts w:asciiTheme="minorHAnsi" w:hAnsiTheme="minorHAnsi" w:hint="cs"/>
          <w:color w:val="000000"/>
          <w:sz w:val="32"/>
          <w:szCs w:val="32"/>
          <w:rtl/>
          <w:lang w:bidi="ar-EG"/>
        </w:rPr>
        <w:t>وقد</w:t>
      </w:r>
      <w:proofErr w:type="gramEnd"/>
      <w:r w:rsidR="00844337" w:rsidRPr="00844337">
        <w:rPr>
          <w:rFonts w:asciiTheme="minorHAnsi" w:hAnsiTheme="minorHAnsi" w:hint="cs"/>
          <w:color w:val="000000"/>
          <w:sz w:val="32"/>
          <w:szCs w:val="32"/>
          <w:rtl/>
          <w:lang w:bidi="ar-EG"/>
        </w:rPr>
        <w:t xml:space="preserve"> قبل القديس بطرس منه ذلك... بل شهد فى </w:t>
      </w:r>
      <w:r w:rsidR="00844337">
        <w:rPr>
          <w:rFonts w:asciiTheme="minorHAnsi" w:hAnsiTheme="minorHAnsi" w:hint="cs"/>
          <w:color w:val="000000"/>
          <w:sz w:val="32"/>
          <w:szCs w:val="32"/>
          <w:rtl/>
          <w:lang w:bidi="ar-EG"/>
        </w:rPr>
        <w:t>إ</w:t>
      </w:r>
      <w:r w:rsidR="00844337" w:rsidRPr="00844337">
        <w:rPr>
          <w:rFonts w:asciiTheme="minorHAnsi" w:hAnsiTheme="minorHAnsi" w:hint="cs"/>
          <w:color w:val="000000"/>
          <w:sz w:val="32"/>
          <w:szCs w:val="32"/>
          <w:rtl/>
          <w:lang w:bidi="ar-EG"/>
        </w:rPr>
        <w:t>تضاع لكتابات بولس الرسول موجهاً الجميع إليها</w:t>
      </w:r>
      <w:r w:rsidR="00D172AF">
        <w:rPr>
          <w:rFonts w:asciiTheme="minorHAnsi" w:hAnsiTheme="minorHAnsi" w:hint="cs"/>
          <w:color w:val="000000"/>
          <w:sz w:val="32"/>
          <w:szCs w:val="32"/>
          <w:rtl/>
          <w:lang w:bidi="ar-EG"/>
        </w:rPr>
        <w:t>،</w:t>
      </w:r>
      <w:r w:rsidR="00844337" w:rsidRPr="00844337">
        <w:rPr>
          <w:rFonts w:asciiTheme="minorHAnsi" w:hAnsiTheme="minorHAnsi" w:hint="cs"/>
          <w:color w:val="000000"/>
          <w:sz w:val="32"/>
          <w:szCs w:val="32"/>
          <w:rtl/>
          <w:lang w:bidi="ar-EG"/>
        </w:rPr>
        <w:t xml:space="preserve"> وشاهداً أنها تعتبر أسفار</w:t>
      </w:r>
      <w:r w:rsidR="00D172AF">
        <w:rPr>
          <w:rFonts w:asciiTheme="minorHAnsi" w:hAnsiTheme="minorHAnsi" w:hint="cs"/>
          <w:color w:val="000000"/>
          <w:sz w:val="32"/>
          <w:szCs w:val="32"/>
          <w:rtl/>
          <w:lang w:bidi="ar-EG"/>
        </w:rPr>
        <w:t>اً</w:t>
      </w:r>
      <w:r w:rsidR="00844337" w:rsidRPr="00844337">
        <w:rPr>
          <w:rFonts w:asciiTheme="minorHAnsi" w:hAnsiTheme="minorHAnsi" w:hint="cs"/>
          <w:color w:val="000000"/>
          <w:sz w:val="32"/>
          <w:szCs w:val="32"/>
          <w:rtl/>
          <w:lang w:bidi="ar-EG"/>
        </w:rPr>
        <w:t xml:space="preserve"> مقدسة. فكتب فى رسالته الثانية "</w:t>
      </w:r>
      <w:r w:rsidR="00844337" w:rsidRPr="00844337">
        <w:rPr>
          <w:rFonts w:ascii="Simplified Arabic" w:hint="cs"/>
          <w:color w:val="000000"/>
          <w:sz w:val="32"/>
          <w:szCs w:val="32"/>
          <w:rtl/>
          <w:lang w:bidi="ar-EG"/>
        </w:rPr>
        <w:t>لِذَلِكَ</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أَيُّهَا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الأَحِبَّاءُ،</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إِذْ</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أَنْتُمْ</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مُنْتَظِرُونَ</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هَذِهِ،</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اجْتَهِدُوا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لِتُوجَدُوا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عِنْدَهُ</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بِلاَ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دَنَسٍ</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وَلاَ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عَيْبٍ،</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فِي</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سَلاَمٍ</w:t>
      </w:r>
      <w:r w:rsidR="00844337" w:rsidRPr="00844337">
        <w:rPr>
          <w:rFonts w:ascii="Simplified Arabic"/>
          <w:color w:val="000000"/>
          <w:sz w:val="32"/>
          <w:szCs w:val="32"/>
          <w:rtl/>
          <w:lang w:bidi="ar-EG"/>
        </w:rPr>
        <w:t>.</w:t>
      </w:r>
      <w:r w:rsidR="00844337" w:rsidRPr="00844337">
        <w:rPr>
          <w:rFonts w:ascii="Simplified Arabic" w:hint="cs"/>
          <w:color w:val="000000"/>
          <w:sz w:val="32"/>
          <w:szCs w:val="32"/>
          <w:rtl/>
          <w:lang w:bidi="ar-EG"/>
        </w:rPr>
        <w:t xml:space="preserve"> وَاحْسِبُوا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أَنَاةَ</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رَبِّنَا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خَلاَصاً،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كَمَا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كَتَبَ</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إِلَيْكُمْ</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أَخُونَا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الْحَبِيبُ</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بُولُسُ</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أَيْضاً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بِحَسَبِ</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الْحِكْمَةِ</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الْمُعْطَاةِ</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لَهُ، كَمَا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فِي</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الرَّسَائِلِ</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كُلِّهَا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أَيْضاً،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مُتَكَلِّماً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فِيهَا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عَنْ</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هَذِهِ</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الأُمُورِ،</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الَّتِي</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فِيهَا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أَشْيَاءُ</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عَسِرَةُ</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الْفَهْمِ،</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يُحَرِّفُهَا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غَيْرُ</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الْعُلَمَاءِ</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وَغَيْرُ</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الثَّابِتِينَ</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كَبَاقِي</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الْكُتُبِ</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أَيْضاً،</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لِهَلاَكِ</w:t>
      </w:r>
      <w:r w:rsidR="00844337" w:rsidRPr="00844337">
        <w:rPr>
          <w:rFonts w:ascii="Simplified Arabic"/>
          <w:color w:val="000000"/>
          <w:sz w:val="32"/>
          <w:szCs w:val="32"/>
          <w:rtl/>
          <w:lang w:bidi="ar-EG"/>
        </w:rPr>
        <w:t xml:space="preserve"> </w:t>
      </w:r>
      <w:r w:rsidR="00844337" w:rsidRPr="00844337">
        <w:rPr>
          <w:rFonts w:ascii="Simplified Arabic" w:hint="cs"/>
          <w:color w:val="000000"/>
          <w:sz w:val="32"/>
          <w:szCs w:val="32"/>
          <w:rtl/>
          <w:lang w:bidi="ar-EG"/>
        </w:rPr>
        <w:t>أَنْفُسِهِمْ</w:t>
      </w:r>
      <w:r w:rsidR="00844337" w:rsidRPr="00844337">
        <w:rPr>
          <w:rFonts w:asciiTheme="minorHAnsi" w:hAnsiTheme="minorHAnsi" w:hint="cs"/>
          <w:color w:val="000000"/>
          <w:sz w:val="32"/>
          <w:szCs w:val="32"/>
          <w:rtl/>
          <w:lang w:bidi="ar-EG"/>
        </w:rPr>
        <w:t>" (2بط 3: 14-16).</w:t>
      </w:r>
    </w:p>
    <w:p w:rsidR="00844337" w:rsidRDefault="00844337" w:rsidP="00844337">
      <w:pPr>
        <w:autoSpaceDE w:val="0"/>
        <w:autoSpaceDN w:val="0"/>
        <w:bidi/>
        <w:adjustRightInd w:val="0"/>
        <w:spacing w:after="0" w:line="240" w:lineRule="auto"/>
        <w:jc w:val="both"/>
        <w:rPr>
          <w:rFonts w:asciiTheme="minorHAnsi" w:hAnsiTheme="minorHAnsi"/>
          <w:color w:val="000000"/>
          <w:sz w:val="32"/>
          <w:szCs w:val="32"/>
          <w:rtl/>
          <w:lang w:bidi="ar-EG"/>
        </w:rPr>
      </w:pPr>
    </w:p>
    <w:p w:rsidR="00844337" w:rsidRPr="00DF55EA" w:rsidRDefault="00844337" w:rsidP="00844337">
      <w:pPr>
        <w:autoSpaceDE w:val="0"/>
        <w:autoSpaceDN w:val="0"/>
        <w:bidi/>
        <w:adjustRightInd w:val="0"/>
        <w:spacing w:after="0" w:line="240" w:lineRule="auto"/>
        <w:jc w:val="both"/>
        <w:rPr>
          <w:rFonts w:asciiTheme="minorHAnsi" w:hAnsiTheme="minorHAnsi"/>
          <w:b/>
          <w:bCs/>
          <w:color w:val="000000"/>
          <w:sz w:val="36"/>
          <w:szCs w:val="36"/>
          <w:rtl/>
          <w:lang w:bidi="ar-EG"/>
        </w:rPr>
      </w:pPr>
      <w:r w:rsidRPr="00DF55EA">
        <w:rPr>
          <w:rFonts w:asciiTheme="minorHAnsi" w:hAnsiTheme="minorHAnsi" w:hint="cs"/>
          <w:b/>
          <w:bCs/>
          <w:color w:val="000000"/>
          <w:sz w:val="36"/>
          <w:szCs w:val="36"/>
          <w:rtl/>
          <w:lang w:bidi="ar-EG"/>
        </w:rPr>
        <w:t>مجمع الرسل فى أورشليم:</w:t>
      </w:r>
    </w:p>
    <w:p w:rsidR="00844337" w:rsidRDefault="00844337" w:rsidP="00D172AF">
      <w:pPr>
        <w:autoSpaceDE w:val="0"/>
        <w:autoSpaceDN w:val="0"/>
        <w:bidi/>
        <w:adjustRightInd w:val="0"/>
        <w:spacing w:after="0" w:line="240" w:lineRule="auto"/>
        <w:jc w:val="both"/>
        <w:rPr>
          <w:rFonts w:asciiTheme="minorHAnsi" w:hAnsiTheme="minorHAnsi"/>
          <w:color w:val="000000"/>
          <w:sz w:val="32"/>
          <w:szCs w:val="32"/>
          <w:rtl/>
          <w:lang w:bidi="ar-EG"/>
        </w:rPr>
      </w:pPr>
      <w:r>
        <w:rPr>
          <w:rFonts w:asciiTheme="minorHAnsi" w:hAnsiTheme="minorHAnsi" w:hint="cs"/>
          <w:color w:val="000000"/>
          <w:sz w:val="32"/>
          <w:szCs w:val="32"/>
          <w:rtl/>
          <w:lang w:bidi="ar-EG"/>
        </w:rPr>
        <w:t>بولس الرسول نفسه حينما واجهته م</w:t>
      </w:r>
      <w:r w:rsidR="00D172AF">
        <w:rPr>
          <w:rFonts w:asciiTheme="minorHAnsi" w:hAnsiTheme="minorHAnsi" w:hint="cs"/>
          <w:color w:val="000000"/>
          <w:sz w:val="32"/>
          <w:szCs w:val="32"/>
          <w:rtl/>
          <w:lang w:bidi="ar-EG"/>
        </w:rPr>
        <w:t>سأل</w:t>
      </w:r>
      <w:r>
        <w:rPr>
          <w:rFonts w:asciiTheme="minorHAnsi" w:hAnsiTheme="minorHAnsi" w:hint="cs"/>
          <w:color w:val="000000"/>
          <w:sz w:val="32"/>
          <w:szCs w:val="32"/>
          <w:rtl/>
          <w:lang w:bidi="ar-EG"/>
        </w:rPr>
        <w:t>ة الختان صعد إلى أورشليم إلى الرسل والشيوخ ولم يقرر فى الأمر من ذاته</w:t>
      </w:r>
      <w:r w:rsidR="00D172AF">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 xml:space="preserve"> ولم يلجأ ل</w:t>
      </w:r>
      <w:r w:rsidR="00D172AF">
        <w:rPr>
          <w:rFonts w:asciiTheme="minorHAnsi" w:hAnsiTheme="minorHAnsi" w:hint="cs"/>
          <w:color w:val="000000"/>
          <w:sz w:val="32"/>
          <w:szCs w:val="32"/>
          <w:rtl/>
          <w:lang w:bidi="ar-EG"/>
        </w:rPr>
        <w:t>وا</w:t>
      </w:r>
      <w:r>
        <w:rPr>
          <w:rFonts w:asciiTheme="minorHAnsi" w:hAnsiTheme="minorHAnsi" w:hint="cs"/>
          <w:color w:val="000000"/>
          <w:sz w:val="32"/>
          <w:szCs w:val="32"/>
          <w:rtl/>
          <w:lang w:bidi="ar-EG"/>
        </w:rPr>
        <w:t xml:space="preserve">حد </w:t>
      </w:r>
      <w:r w:rsidR="00D172AF">
        <w:rPr>
          <w:rFonts w:asciiTheme="minorHAnsi" w:hAnsiTheme="minorHAnsi" w:hint="cs"/>
          <w:color w:val="000000"/>
          <w:sz w:val="32"/>
          <w:szCs w:val="32"/>
          <w:rtl/>
          <w:lang w:bidi="ar-EG"/>
        </w:rPr>
        <w:t xml:space="preserve">فقط من </w:t>
      </w:r>
      <w:r>
        <w:rPr>
          <w:rFonts w:asciiTheme="minorHAnsi" w:hAnsiTheme="minorHAnsi" w:hint="cs"/>
          <w:color w:val="000000"/>
          <w:sz w:val="32"/>
          <w:szCs w:val="32"/>
          <w:rtl/>
          <w:lang w:bidi="ar-EG"/>
        </w:rPr>
        <w:t xml:space="preserve">الرسل. </w:t>
      </w:r>
      <w:r w:rsidR="00D172AF">
        <w:rPr>
          <w:rFonts w:asciiTheme="minorHAnsi" w:hAnsiTheme="minorHAnsi" w:hint="cs"/>
          <w:color w:val="000000"/>
          <w:sz w:val="32"/>
          <w:szCs w:val="32"/>
          <w:rtl/>
          <w:lang w:bidi="ar-EG"/>
        </w:rPr>
        <w:t>ف</w:t>
      </w:r>
      <w:r>
        <w:rPr>
          <w:rFonts w:asciiTheme="minorHAnsi" w:hAnsiTheme="minorHAnsi" w:hint="cs"/>
          <w:color w:val="000000"/>
          <w:sz w:val="32"/>
          <w:szCs w:val="32"/>
          <w:rtl/>
          <w:lang w:bidi="ar-EG"/>
        </w:rPr>
        <w:t xml:space="preserve">مكتوب فى سفر الأعمال ما يلى: </w:t>
      </w:r>
      <w:r w:rsidRPr="00844337">
        <w:rPr>
          <w:rFonts w:asciiTheme="minorHAnsi" w:hAnsiTheme="minorHAnsi" w:hint="cs"/>
          <w:color w:val="000000"/>
          <w:sz w:val="32"/>
          <w:szCs w:val="32"/>
          <w:rtl/>
          <w:lang w:bidi="ar-EG"/>
        </w:rPr>
        <w:t>"</w:t>
      </w:r>
      <w:r w:rsidRPr="00844337">
        <w:rPr>
          <w:rFonts w:ascii="Simplified Arabic" w:hint="cs"/>
          <w:color w:val="000000"/>
          <w:sz w:val="32"/>
          <w:szCs w:val="32"/>
          <w:rtl/>
          <w:lang w:bidi="ar-EG"/>
        </w:rPr>
        <w:t>وَانْحَدَرَ</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قَوْمٌ</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مِنَ</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الْيَهُودِيَّةِ</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وَجَعَلُوا</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يُعَلِّمُونَ</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الإِخْوَةَ</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أَنَّهُ</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إِنْ</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لَمْ</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تَخْتَتِنُوا</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حَسَبَ</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عَادَةِ</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مُوسَى</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لاَ</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يُمْكِنُكُمْ</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أَنْ</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تَخْلُصُوا</w:t>
      </w:r>
      <w:r w:rsidRPr="00844337">
        <w:rPr>
          <w:rFonts w:ascii="Simplified Arabic"/>
          <w:color w:val="000000"/>
          <w:sz w:val="32"/>
          <w:szCs w:val="32"/>
          <w:rtl/>
          <w:lang w:bidi="ar-EG"/>
        </w:rPr>
        <w:t>.</w:t>
      </w:r>
      <w:r w:rsidRPr="00844337">
        <w:rPr>
          <w:rFonts w:ascii="Simplified Arabic" w:hint="cs"/>
          <w:color w:val="000000"/>
          <w:sz w:val="32"/>
          <w:szCs w:val="32"/>
          <w:rtl/>
          <w:lang w:bidi="ar-EG"/>
        </w:rPr>
        <w:t xml:space="preserve"> فَلَمَّا</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حَصَلَ</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لِبُولُسَ</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وَبَرْنَابَا</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مُنَازَعَةٌ</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وَمُبَاحَثَةٌ</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لَيْسَتْ</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بِقَلِيلَةٍ</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مَعَهُمْ</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رَتَّبُوا</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أَنْ</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يَصْعَدَ</w:t>
      </w:r>
      <w:r w:rsidRPr="00844337">
        <w:rPr>
          <w:rFonts w:ascii="Simplified Arabic"/>
          <w:color w:val="000000"/>
          <w:sz w:val="32"/>
          <w:szCs w:val="32"/>
          <w:rtl/>
          <w:lang w:bidi="ar-EG"/>
        </w:rPr>
        <w:t xml:space="preserve"> </w:t>
      </w:r>
      <w:r w:rsidRPr="00844337">
        <w:rPr>
          <w:rFonts w:ascii="Simplified Arabic" w:hint="cs"/>
          <w:color w:val="000000"/>
          <w:sz w:val="32"/>
          <w:szCs w:val="32"/>
          <w:rtl/>
          <w:lang w:bidi="ar-EG"/>
        </w:rPr>
        <w:t>بُولُسُ</w:t>
      </w:r>
      <w:r w:rsidR="00132321">
        <w:rPr>
          <w:rFonts w:ascii="Simplified Arabic" w:hint="cs"/>
          <w:color w:val="000000"/>
          <w:sz w:val="32"/>
          <w:szCs w:val="32"/>
          <w:rtl/>
          <w:lang w:bidi="ar-EG"/>
        </w:rPr>
        <w:t xml:space="preserve"> </w:t>
      </w:r>
      <w:r w:rsidR="00132321" w:rsidRPr="00132321">
        <w:rPr>
          <w:rFonts w:ascii="Simplified Arabic" w:hint="cs"/>
          <w:color w:val="000000"/>
          <w:sz w:val="32"/>
          <w:szCs w:val="32"/>
          <w:rtl/>
          <w:lang w:bidi="ar-EG"/>
        </w:rPr>
        <w:t>وَبَرْنَابَا</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وَأُنَاسٌ</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آخَرُونَ</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مِنْهُمْ</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إِلَى</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الرُّسُلِ</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وَالْمَشَايِخِ</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إِلَى</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أُورُشَلِيمَ</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مِنْ</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أَجْلِ</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هَذِهِ</w:t>
      </w:r>
      <w:r w:rsidR="00132321" w:rsidRPr="00132321">
        <w:rPr>
          <w:rFonts w:ascii="Simplified Arabic"/>
          <w:color w:val="000000"/>
          <w:sz w:val="32"/>
          <w:szCs w:val="32"/>
          <w:rtl/>
          <w:lang w:bidi="ar-EG"/>
        </w:rPr>
        <w:t xml:space="preserve"> </w:t>
      </w:r>
      <w:r w:rsidR="00132321" w:rsidRPr="00132321">
        <w:rPr>
          <w:rFonts w:ascii="Simplified Arabic" w:hint="cs"/>
          <w:color w:val="000000"/>
          <w:sz w:val="32"/>
          <w:szCs w:val="32"/>
          <w:rtl/>
          <w:lang w:bidi="ar-EG"/>
        </w:rPr>
        <w:t>الْمَسْأَلَة</w:t>
      </w:r>
      <w:r w:rsidR="00DF55EA" w:rsidRPr="00132321">
        <w:rPr>
          <w:rFonts w:ascii="Simplified Arabic" w:hint="cs"/>
          <w:color w:val="000000"/>
          <w:sz w:val="32"/>
          <w:szCs w:val="32"/>
          <w:rtl/>
          <w:lang w:bidi="ar-EG"/>
        </w:rPr>
        <w:t>"</w:t>
      </w:r>
      <w:r w:rsidR="00DF55EA">
        <w:rPr>
          <w:rFonts w:ascii="Simplified Arabic" w:hint="cs"/>
          <w:color w:val="000000"/>
          <w:sz w:val="32"/>
          <w:szCs w:val="32"/>
          <w:rtl/>
          <w:lang w:bidi="ar-EG"/>
        </w:rPr>
        <w:t xml:space="preserve"> (</w:t>
      </w:r>
      <w:r w:rsidR="00132321">
        <w:rPr>
          <w:rFonts w:ascii="Simplified Arabic" w:hint="cs"/>
          <w:color w:val="000000"/>
          <w:sz w:val="32"/>
          <w:szCs w:val="32"/>
          <w:rtl/>
          <w:lang w:bidi="ar-EG"/>
        </w:rPr>
        <w:t>أع 15: 1-2</w:t>
      </w:r>
      <w:r w:rsidR="00DF55EA">
        <w:rPr>
          <w:rFonts w:ascii="Simplified Arabic" w:hint="cs"/>
          <w:color w:val="000000"/>
          <w:sz w:val="32"/>
          <w:szCs w:val="32"/>
          <w:rtl/>
          <w:lang w:bidi="ar-EG"/>
        </w:rPr>
        <w:t>)</w:t>
      </w:r>
      <w:r w:rsidRPr="00844337">
        <w:rPr>
          <w:rFonts w:ascii="Simplified Arabic"/>
          <w:color w:val="000000"/>
          <w:sz w:val="32"/>
          <w:szCs w:val="32"/>
          <w:rtl/>
          <w:lang w:bidi="ar-EG"/>
        </w:rPr>
        <w:t xml:space="preserve"> </w:t>
      </w:r>
      <w:r w:rsidR="001C5EBB">
        <w:rPr>
          <w:rFonts w:ascii="Simplified Arabic" w:hint="cs"/>
          <w:color w:val="000000"/>
          <w:sz w:val="32"/>
          <w:szCs w:val="32"/>
          <w:rtl/>
          <w:lang w:bidi="ar-EG"/>
        </w:rPr>
        <w:t>وَعلى هذا الأساس</w:t>
      </w:r>
      <w:r w:rsidR="001C5EBB">
        <w:rPr>
          <w:rFonts w:asciiTheme="minorHAnsi" w:hAnsiTheme="minorHAnsi" w:hint="cs"/>
          <w:color w:val="000000"/>
          <w:sz w:val="32"/>
          <w:szCs w:val="32"/>
          <w:rtl/>
          <w:lang w:bidi="ar-EG"/>
        </w:rPr>
        <w:t xml:space="preserve"> اجتمع مجمع الرسل </w:t>
      </w:r>
      <w:r w:rsidR="00132321">
        <w:rPr>
          <w:rFonts w:asciiTheme="minorHAnsi" w:hAnsiTheme="minorHAnsi" w:hint="cs"/>
          <w:color w:val="000000"/>
          <w:sz w:val="32"/>
          <w:szCs w:val="32"/>
          <w:rtl/>
          <w:lang w:bidi="ar-EG"/>
        </w:rPr>
        <w:t>ل</w:t>
      </w:r>
      <w:r w:rsidR="001C5EBB">
        <w:rPr>
          <w:rFonts w:asciiTheme="minorHAnsi" w:hAnsiTheme="minorHAnsi" w:hint="cs"/>
          <w:color w:val="000000"/>
          <w:sz w:val="32"/>
          <w:szCs w:val="32"/>
          <w:rtl/>
          <w:lang w:bidi="ar-EG"/>
        </w:rPr>
        <w:t xml:space="preserve">أنه كان </w:t>
      </w:r>
      <w:r w:rsidR="00132321">
        <w:rPr>
          <w:rFonts w:asciiTheme="minorHAnsi" w:hAnsiTheme="minorHAnsi" w:hint="cs"/>
          <w:color w:val="000000"/>
          <w:sz w:val="32"/>
          <w:szCs w:val="32"/>
          <w:rtl/>
          <w:lang w:bidi="ar-EG"/>
        </w:rPr>
        <w:t>هناك</w:t>
      </w:r>
      <w:r w:rsidR="001C5EBB">
        <w:rPr>
          <w:rFonts w:asciiTheme="minorHAnsi" w:hAnsiTheme="minorHAnsi" w:hint="cs"/>
          <w:color w:val="000000"/>
          <w:sz w:val="32"/>
          <w:szCs w:val="32"/>
          <w:rtl/>
          <w:lang w:bidi="ar-EG"/>
        </w:rPr>
        <w:t xml:space="preserve"> بعض من </w:t>
      </w:r>
      <w:r w:rsidR="00D172AF">
        <w:rPr>
          <w:rFonts w:asciiTheme="minorHAnsi" w:hAnsiTheme="minorHAnsi" w:hint="cs"/>
          <w:color w:val="000000"/>
          <w:sz w:val="32"/>
          <w:szCs w:val="32"/>
          <w:rtl/>
          <w:lang w:bidi="ar-EG"/>
        </w:rPr>
        <w:t>طائفة</w:t>
      </w:r>
      <w:r w:rsidR="001C5EBB">
        <w:rPr>
          <w:rFonts w:asciiTheme="minorHAnsi" w:hAnsiTheme="minorHAnsi" w:hint="cs"/>
          <w:color w:val="000000"/>
          <w:sz w:val="32"/>
          <w:szCs w:val="32"/>
          <w:rtl/>
          <w:lang w:bidi="ar-EG"/>
        </w:rPr>
        <w:t xml:space="preserve"> الفريسيين </w:t>
      </w:r>
      <w:r w:rsidR="00132321">
        <w:rPr>
          <w:rFonts w:asciiTheme="minorHAnsi" w:hAnsiTheme="minorHAnsi" w:hint="cs"/>
          <w:color w:val="000000"/>
          <w:sz w:val="32"/>
          <w:szCs w:val="32"/>
          <w:rtl/>
          <w:lang w:bidi="ar-EG"/>
        </w:rPr>
        <w:t>الذين</w:t>
      </w:r>
      <w:r w:rsidR="001C5EBB">
        <w:rPr>
          <w:rFonts w:asciiTheme="minorHAnsi" w:hAnsiTheme="minorHAnsi" w:hint="cs"/>
          <w:color w:val="000000"/>
          <w:sz w:val="32"/>
          <w:szCs w:val="32"/>
          <w:rtl/>
          <w:lang w:bidi="ar-EG"/>
        </w:rPr>
        <w:t xml:space="preserve"> آمنوا بالمسيح </w:t>
      </w:r>
      <w:r w:rsidR="00D172AF">
        <w:rPr>
          <w:rFonts w:asciiTheme="minorHAnsi" w:hAnsiTheme="minorHAnsi" w:hint="cs"/>
          <w:color w:val="000000"/>
          <w:sz w:val="32"/>
          <w:szCs w:val="32"/>
          <w:rtl/>
          <w:lang w:bidi="ar-EG"/>
        </w:rPr>
        <w:t>ي</w:t>
      </w:r>
      <w:r w:rsidR="001C5EBB">
        <w:rPr>
          <w:rFonts w:asciiTheme="minorHAnsi" w:hAnsiTheme="minorHAnsi" w:hint="cs"/>
          <w:color w:val="000000"/>
          <w:sz w:val="32"/>
          <w:szCs w:val="32"/>
          <w:rtl/>
          <w:lang w:bidi="ar-EG"/>
        </w:rPr>
        <w:t>صرو</w:t>
      </w:r>
      <w:r w:rsidR="00D172AF">
        <w:rPr>
          <w:rFonts w:asciiTheme="minorHAnsi" w:hAnsiTheme="minorHAnsi" w:hint="cs"/>
          <w:color w:val="000000"/>
          <w:sz w:val="32"/>
          <w:szCs w:val="32"/>
          <w:rtl/>
          <w:lang w:bidi="ar-EG"/>
        </w:rPr>
        <w:t>ن</w:t>
      </w:r>
      <w:r w:rsidR="001C5EBB">
        <w:rPr>
          <w:rFonts w:asciiTheme="minorHAnsi" w:hAnsiTheme="minorHAnsi" w:hint="cs"/>
          <w:color w:val="000000"/>
          <w:sz w:val="32"/>
          <w:szCs w:val="32"/>
          <w:rtl/>
          <w:lang w:bidi="ar-EG"/>
        </w:rPr>
        <w:t xml:space="preserve"> على </w:t>
      </w:r>
      <w:r w:rsidR="00132321">
        <w:rPr>
          <w:rFonts w:asciiTheme="minorHAnsi" w:hAnsiTheme="minorHAnsi" w:hint="cs"/>
          <w:color w:val="000000"/>
          <w:sz w:val="32"/>
          <w:szCs w:val="32"/>
          <w:rtl/>
          <w:lang w:bidi="ar-EG"/>
        </w:rPr>
        <w:t>حتمي</w:t>
      </w:r>
      <w:r w:rsidR="001C5EBB">
        <w:rPr>
          <w:rFonts w:asciiTheme="minorHAnsi" w:hAnsiTheme="minorHAnsi" w:hint="cs"/>
          <w:color w:val="000000"/>
          <w:sz w:val="32"/>
          <w:szCs w:val="32"/>
          <w:rtl/>
          <w:lang w:bidi="ar-EG"/>
        </w:rPr>
        <w:t xml:space="preserve">ة ختان </w:t>
      </w:r>
      <w:r w:rsidR="00D172AF">
        <w:rPr>
          <w:rFonts w:asciiTheme="minorHAnsi" w:hAnsiTheme="minorHAnsi" w:hint="cs"/>
          <w:color w:val="000000"/>
          <w:sz w:val="32"/>
          <w:szCs w:val="32"/>
          <w:rtl/>
          <w:lang w:bidi="ar-EG"/>
        </w:rPr>
        <w:t>ا</w:t>
      </w:r>
      <w:r w:rsidR="001C5EBB">
        <w:rPr>
          <w:rFonts w:asciiTheme="minorHAnsi" w:hAnsiTheme="minorHAnsi" w:hint="cs"/>
          <w:color w:val="000000"/>
          <w:sz w:val="32"/>
          <w:szCs w:val="32"/>
          <w:rtl/>
          <w:lang w:bidi="ar-EG"/>
        </w:rPr>
        <w:t>لأمم.</w:t>
      </w:r>
    </w:p>
    <w:p w:rsidR="001C5EBB" w:rsidRDefault="001C5EBB" w:rsidP="00D172AF">
      <w:pPr>
        <w:autoSpaceDE w:val="0"/>
        <w:autoSpaceDN w:val="0"/>
        <w:bidi/>
        <w:adjustRightInd w:val="0"/>
        <w:spacing w:after="0" w:line="240" w:lineRule="auto"/>
        <w:jc w:val="both"/>
        <w:rPr>
          <w:sz w:val="32"/>
          <w:szCs w:val="32"/>
          <w:rtl/>
          <w:lang w:bidi="ar-EG"/>
        </w:rPr>
      </w:pPr>
      <w:r w:rsidRPr="001C5EBB">
        <w:rPr>
          <w:rFonts w:hint="cs"/>
          <w:sz w:val="32"/>
          <w:szCs w:val="32"/>
          <w:rtl/>
          <w:lang w:bidi="ar-EG"/>
        </w:rPr>
        <w:t>"</w:t>
      </w:r>
      <w:r w:rsidRPr="001C5EBB">
        <w:rPr>
          <w:rFonts w:ascii="Simplified Arabic" w:hint="cs"/>
          <w:color w:val="000000"/>
          <w:sz w:val="32"/>
          <w:szCs w:val="32"/>
          <w:rtl/>
          <w:lang w:bidi="ar-EG"/>
        </w:rPr>
        <w:t>فَاجْتَمَعَ</w:t>
      </w:r>
      <w:r w:rsidRPr="001C5EBB">
        <w:rPr>
          <w:rFonts w:ascii="Simplified Arabic"/>
          <w:color w:val="000000"/>
          <w:sz w:val="32"/>
          <w:szCs w:val="32"/>
          <w:rtl/>
          <w:lang w:bidi="ar-EG"/>
        </w:rPr>
        <w:t xml:space="preserve"> </w:t>
      </w:r>
      <w:r w:rsidRPr="001C5EBB">
        <w:rPr>
          <w:rFonts w:ascii="Simplified Arabic" w:hint="cs"/>
          <w:color w:val="000000"/>
          <w:sz w:val="32"/>
          <w:szCs w:val="32"/>
          <w:rtl/>
          <w:lang w:bidi="ar-EG"/>
        </w:rPr>
        <w:t>الرُّسُلُ</w:t>
      </w:r>
      <w:r w:rsidRPr="001C5EBB">
        <w:rPr>
          <w:rFonts w:ascii="Simplified Arabic"/>
          <w:color w:val="000000"/>
          <w:sz w:val="32"/>
          <w:szCs w:val="32"/>
          <w:rtl/>
          <w:lang w:bidi="ar-EG"/>
        </w:rPr>
        <w:t xml:space="preserve"> </w:t>
      </w:r>
      <w:r w:rsidRPr="001C5EBB">
        <w:rPr>
          <w:rFonts w:ascii="Simplified Arabic" w:hint="cs"/>
          <w:color w:val="000000"/>
          <w:sz w:val="32"/>
          <w:szCs w:val="32"/>
          <w:rtl/>
          <w:lang w:bidi="ar-EG"/>
        </w:rPr>
        <w:t>وَالْمَشَايِخُ</w:t>
      </w:r>
      <w:r w:rsidRPr="001C5EBB">
        <w:rPr>
          <w:rFonts w:ascii="Simplified Arabic"/>
          <w:color w:val="000000"/>
          <w:sz w:val="32"/>
          <w:szCs w:val="32"/>
          <w:rtl/>
          <w:lang w:bidi="ar-EG"/>
        </w:rPr>
        <w:t xml:space="preserve"> </w:t>
      </w:r>
      <w:proofErr w:type="gramStart"/>
      <w:r w:rsidRPr="001C5EBB">
        <w:rPr>
          <w:rFonts w:ascii="Simplified Arabic" w:hint="cs"/>
          <w:color w:val="000000"/>
          <w:sz w:val="32"/>
          <w:szCs w:val="32"/>
          <w:rtl/>
          <w:lang w:bidi="ar-EG"/>
        </w:rPr>
        <w:t>لِيَنْظُرُوا</w:t>
      </w:r>
      <w:proofErr w:type="gramEnd"/>
      <w:r w:rsidRPr="001C5EBB">
        <w:rPr>
          <w:rFonts w:ascii="Simplified Arabic"/>
          <w:color w:val="000000"/>
          <w:sz w:val="32"/>
          <w:szCs w:val="32"/>
          <w:rtl/>
          <w:lang w:bidi="ar-EG"/>
        </w:rPr>
        <w:t xml:space="preserve"> </w:t>
      </w:r>
      <w:r w:rsidRPr="001C5EBB">
        <w:rPr>
          <w:rFonts w:ascii="Simplified Arabic" w:hint="cs"/>
          <w:color w:val="000000"/>
          <w:sz w:val="32"/>
          <w:szCs w:val="32"/>
          <w:rtl/>
          <w:lang w:bidi="ar-EG"/>
        </w:rPr>
        <w:t>فِي</w:t>
      </w:r>
      <w:r w:rsidRPr="001C5EBB">
        <w:rPr>
          <w:rFonts w:ascii="Simplified Arabic"/>
          <w:color w:val="000000"/>
          <w:sz w:val="32"/>
          <w:szCs w:val="32"/>
          <w:rtl/>
          <w:lang w:bidi="ar-EG"/>
        </w:rPr>
        <w:t xml:space="preserve"> </w:t>
      </w:r>
      <w:r w:rsidRPr="001C5EBB">
        <w:rPr>
          <w:rFonts w:ascii="Simplified Arabic" w:hint="cs"/>
          <w:color w:val="000000"/>
          <w:sz w:val="32"/>
          <w:szCs w:val="32"/>
          <w:rtl/>
          <w:lang w:bidi="ar-EG"/>
        </w:rPr>
        <w:t>هَذَا</w:t>
      </w:r>
      <w:r w:rsidRPr="001C5EBB">
        <w:rPr>
          <w:rFonts w:ascii="Simplified Arabic"/>
          <w:color w:val="000000"/>
          <w:sz w:val="32"/>
          <w:szCs w:val="32"/>
          <w:rtl/>
          <w:lang w:bidi="ar-EG"/>
        </w:rPr>
        <w:t xml:space="preserve"> </w:t>
      </w:r>
      <w:r w:rsidRPr="001C5EBB">
        <w:rPr>
          <w:rFonts w:ascii="Simplified Arabic" w:hint="cs"/>
          <w:color w:val="000000"/>
          <w:sz w:val="32"/>
          <w:szCs w:val="32"/>
          <w:rtl/>
          <w:lang w:bidi="ar-EG"/>
        </w:rPr>
        <w:t>الأَمْر</w:t>
      </w:r>
      <w:r w:rsidRPr="001C5EBB">
        <w:rPr>
          <w:rFonts w:hint="cs"/>
          <w:sz w:val="32"/>
          <w:szCs w:val="32"/>
          <w:rtl/>
          <w:lang w:bidi="ar-EG"/>
        </w:rPr>
        <w:t>" (</w:t>
      </w:r>
      <w:r w:rsidR="00D172AF">
        <w:rPr>
          <w:rFonts w:hint="cs"/>
          <w:sz w:val="32"/>
          <w:szCs w:val="32"/>
          <w:rtl/>
          <w:lang w:bidi="ar-EG"/>
        </w:rPr>
        <w:t>أ</w:t>
      </w:r>
      <w:r w:rsidRPr="001C5EBB">
        <w:rPr>
          <w:rFonts w:hint="cs"/>
          <w:sz w:val="32"/>
          <w:szCs w:val="32"/>
          <w:rtl/>
          <w:lang w:bidi="ar-EG"/>
        </w:rPr>
        <w:t xml:space="preserve">ع 15: 6). وفى اجتماعهم شرح بولس الرسول وبرنابا الرسول </w:t>
      </w:r>
      <w:r w:rsidR="00D172AF">
        <w:rPr>
          <w:rFonts w:hint="cs"/>
          <w:sz w:val="32"/>
          <w:szCs w:val="32"/>
          <w:rtl/>
          <w:lang w:bidi="ar-EG"/>
        </w:rPr>
        <w:t xml:space="preserve">كم من </w:t>
      </w:r>
      <w:r w:rsidRPr="001C5EBB">
        <w:rPr>
          <w:rFonts w:hint="cs"/>
          <w:sz w:val="32"/>
          <w:szCs w:val="32"/>
          <w:rtl/>
          <w:lang w:bidi="ar-EG"/>
        </w:rPr>
        <w:t xml:space="preserve">المعجزات والعجائب </w:t>
      </w:r>
      <w:r w:rsidR="00D172AF">
        <w:rPr>
          <w:rFonts w:hint="cs"/>
          <w:sz w:val="32"/>
          <w:szCs w:val="32"/>
          <w:rtl/>
          <w:lang w:bidi="ar-EG"/>
        </w:rPr>
        <w:t>أجراها الرب بواستطهما</w:t>
      </w:r>
      <w:r w:rsidRPr="001C5EBB">
        <w:rPr>
          <w:rFonts w:hint="cs"/>
          <w:sz w:val="32"/>
          <w:szCs w:val="32"/>
          <w:rtl/>
          <w:lang w:bidi="ar-EG"/>
        </w:rPr>
        <w:t xml:space="preserve"> مع الأمم (انظر أع 15: 12). ثم حاول القديس بطرس أن يقنع</w:t>
      </w:r>
      <w:r w:rsidR="00132321">
        <w:rPr>
          <w:rFonts w:hint="cs"/>
          <w:sz w:val="32"/>
          <w:szCs w:val="32"/>
          <w:rtl/>
          <w:lang w:bidi="ar-EG"/>
        </w:rPr>
        <w:t xml:space="preserve"> الجميع</w:t>
      </w:r>
      <w:r w:rsidRPr="001C5EBB">
        <w:rPr>
          <w:rFonts w:hint="cs"/>
          <w:sz w:val="32"/>
          <w:szCs w:val="32"/>
          <w:rtl/>
          <w:lang w:bidi="ar-EG"/>
        </w:rPr>
        <w:t xml:space="preserve"> بإعلانه أن الله</w:t>
      </w:r>
      <w:r w:rsidR="00D172AF">
        <w:rPr>
          <w:rFonts w:hint="cs"/>
          <w:sz w:val="32"/>
          <w:szCs w:val="32"/>
          <w:rtl/>
          <w:lang w:bidi="ar-EG"/>
        </w:rPr>
        <w:t xml:space="preserve"> الذى</w:t>
      </w:r>
      <w:r w:rsidRPr="001C5EBB">
        <w:rPr>
          <w:rFonts w:hint="cs"/>
          <w:sz w:val="32"/>
          <w:szCs w:val="32"/>
          <w:rtl/>
          <w:lang w:bidi="ar-EG"/>
        </w:rPr>
        <w:t xml:space="preserve"> يعلم القلوب </w:t>
      </w:r>
      <w:r w:rsidR="00132321">
        <w:rPr>
          <w:rFonts w:hint="cs"/>
          <w:sz w:val="32"/>
          <w:szCs w:val="32"/>
          <w:rtl/>
          <w:lang w:bidi="ar-EG"/>
        </w:rPr>
        <w:t xml:space="preserve">قد </w:t>
      </w:r>
      <w:r w:rsidRPr="001C5EBB">
        <w:rPr>
          <w:rFonts w:hint="cs"/>
          <w:sz w:val="32"/>
          <w:szCs w:val="32"/>
          <w:rtl/>
          <w:lang w:bidi="ar-EG"/>
        </w:rPr>
        <w:t xml:space="preserve">قبل الأمم </w:t>
      </w:r>
      <w:r w:rsidR="00132321">
        <w:rPr>
          <w:rFonts w:hint="cs"/>
          <w:sz w:val="32"/>
          <w:szCs w:val="32"/>
          <w:rtl/>
          <w:lang w:bidi="ar-EG"/>
        </w:rPr>
        <w:t>إذ أ</w:t>
      </w:r>
      <w:r w:rsidRPr="001C5EBB">
        <w:rPr>
          <w:rFonts w:hint="cs"/>
          <w:sz w:val="32"/>
          <w:szCs w:val="32"/>
          <w:rtl/>
          <w:lang w:bidi="ar-EG"/>
        </w:rPr>
        <w:t>عطا</w:t>
      </w:r>
      <w:r w:rsidR="00132321">
        <w:rPr>
          <w:rFonts w:hint="cs"/>
          <w:sz w:val="32"/>
          <w:szCs w:val="32"/>
          <w:rtl/>
          <w:lang w:bidi="ar-EG"/>
        </w:rPr>
        <w:t>هم</w:t>
      </w:r>
      <w:r w:rsidRPr="001C5EBB">
        <w:rPr>
          <w:rFonts w:hint="cs"/>
          <w:sz w:val="32"/>
          <w:szCs w:val="32"/>
          <w:rtl/>
          <w:lang w:bidi="ar-EG"/>
        </w:rPr>
        <w:t xml:space="preserve"> الروح القدس تماماً كما </w:t>
      </w:r>
      <w:r w:rsidR="00132321">
        <w:rPr>
          <w:rFonts w:hint="cs"/>
          <w:sz w:val="32"/>
          <w:szCs w:val="32"/>
          <w:rtl/>
          <w:lang w:bidi="ar-EG"/>
        </w:rPr>
        <w:t>ل</w:t>
      </w:r>
      <w:r w:rsidRPr="001C5EBB">
        <w:rPr>
          <w:rFonts w:hint="cs"/>
          <w:sz w:val="32"/>
          <w:szCs w:val="32"/>
          <w:rtl/>
          <w:lang w:bidi="ar-EG"/>
        </w:rPr>
        <w:t>ليهود (انظر أع 15: 8) فلماذا يجربون الله بوضع نير على أعناق الرسل (انظر أع 15: 10).</w:t>
      </w:r>
    </w:p>
    <w:p w:rsidR="001C5EBB" w:rsidRDefault="001C5EBB" w:rsidP="00132321">
      <w:pPr>
        <w:autoSpaceDE w:val="0"/>
        <w:autoSpaceDN w:val="0"/>
        <w:bidi/>
        <w:adjustRightInd w:val="0"/>
        <w:spacing w:after="0" w:line="240" w:lineRule="auto"/>
        <w:jc w:val="both"/>
        <w:rPr>
          <w:sz w:val="32"/>
          <w:szCs w:val="32"/>
          <w:rtl/>
          <w:lang w:bidi="ar-EG"/>
        </w:rPr>
      </w:pPr>
      <w:r>
        <w:rPr>
          <w:rFonts w:hint="cs"/>
          <w:sz w:val="32"/>
          <w:szCs w:val="32"/>
          <w:rtl/>
          <w:lang w:bidi="ar-EG"/>
        </w:rPr>
        <w:t xml:space="preserve">فصمت المجمع ثم أشار يعقوب الرسول إلى ما قاله سمعان (بطرس) وحاول أن يعطى أدلة أكثر ليقنع الجميع، ثم قال </w:t>
      </w:r>
      <w:r w:rsidRPr="00B659CA">
        <w:rPr>
          <w:rFonts w:hint="cs"/>
          <w:sz w:val="32"/>
          <w:szCs w:val="32"/>
          <w:rtl/>
          <w:lang w:bidi="ar-EG"/>
        </w:rPr>
        <w:t>"</w:t>
      </w:r>
      <w:r w:rsidRPr="00B659CA">
        <w:rPr>
          <w:rFonts w:ascii="Simplified Arabic" w:hint="cs"/>
          <w:color w:val="000000"/>
          <w:sz w:val="32"/>
          <w:szCs w:val="32"/>
          <w:rtl/>
          <w:lang w:bidi="ar-EG"/>
        </w:rPr>
        <w:t>لِذَلِكَ</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أَنَا</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أَرَى</w:t>
      </w:r>
      <w:r w:rsidRPr="00B659CA">
        <w:rPr>
          <w:rFonts w:ascii="Simplified Arabic"/>
          <w:color w:val="000000"/>
          <w:sz w:val="32"/>
          <w:szCs w:val="32"/>
          <w:rtl/>
          <w:lang w:bidi="ar-EG"/>
        </w:rPr>
        <w:t xml:space="preserve"> </w:t>
      </w:r>
      <w:r w:rsidR="00B659CA">
        <w:rPr>
          <w:rFonts w:ascii="Simplified Arabic" w:hint="cs"/>
          <w:color w:val="000000"/>
          <w:sz w:val="32"/>
          <w:szCs w:val="32"/>
          <w:rtl/>
          <w:lang w:bidi="ar-EG"/>
        </w:rPr>
        <w:t>(</w:t>
      </w:r>
      <w:r w:rsidR="00B659CA" w:rsidRPr="003969AE">
        <w:rPr>
          <w:rFonts w:ascii="Simplified Arabic" w:hint="cs"/>
          <w:b/>
          <w:bCs/>
          <w:color w:val="000000"/>
          <w:sz w:val="32"/>
          <w:szCs w:val="32"/>
          <w:rtl/>
          <w:lang w:bidi="ar-EG"/>
        </w:rPr>
        <w:t>أحكم</w:t>
      </w:r>
      <w:r w:rsidR="00B659CA">
        <w:rPr>
          <w:rFonts w:ascii="Simplified Arabic" w:hint="cs"/>
          <w:color w:val="000000"/>
          <w:sz w:val="32"/>
          <w:szCs w:val="32"/>
          <w:rtl/>
          <w:lang w:bidi="ar-EG"/>
        </w:rPr>
        <w:t xml:space="preserve">) </w:t>
      </w:r>
      <w:r w:rsidRPr="00B659CA">
        <w:rPr>
          <w:rFonts w:ascii="Simplified Arabic" w:hint="cs"/>
          <w:color w:val="000000"/>
          <w:sz w:val="32"/>
          <w:szCs w:val="32"/>
          <w:rtl/>
          <w:lang w:bidi="ar-EG"/>
        </w:rPr>
        <w:t>أَنْ</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لاَ</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يُثَقَّلَ</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عَلَى</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الرَّاجِعِينَ</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إِلَى</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اللهِ</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مِنَ</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الأُمَمَ</w:t>
      </w:r>
      <w:r w:rsidRPr="00B659CA">
        <w:rPr>
          <w:rFonts w:hint="cs"/>
          <w:sz w:val="32"/>
          <w:szCs w:val="32"/>
          <w:rtl/>
          <w:lang w:bidi="ar-EG"/>
        </w:rPr>
        <w:t>" (</w:t>
      </w:r>
      <w:r w:rsidR="00B659CA">
        <w:rPr>
          <w:rFonts w:hint="cs"/>
          <w:sz w:val="32"/>
          <w:szCs w:val="32"/>
          <w:rtl/>
          <w:lang w:bidi="ar-EG"/>
        </w:rPr>
        <w:t>أ</w:t>
      </w:r>
      <w:r w:rsidRPr="00B659CA">
        <w:rPr>
          <w:rFonts w:hint="cs"/>
          <w:sz w:val="32"/>
          <w:szCs w:val="32"/>
          <w:rtl/>
          <w:lang w:bidi="ar-EG"/>
        </w:rPr>
        <w:t>ع 15: 19). وعليه فقد قرر الرسل وكتبوا ما يلى للأمم: "</w:t>
      </w:r>
      <w:r w:rsidRPr="00B659CA">
        <w:rPr>
          <w:rFonts w:ascii="Simplified Arabic" w:hint="cs"/>
          <w:color w:val="000000"/>
          <w:sz w:val="32"/>
          <w:szCs w:val="32"/>
          <w:rtl/>
          <w:lang w:bidi="ar-EG"/>
        </w:rPr>
        <w:t>لأَنَّهُ</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قَدْ</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رَأَى</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الرُّوحُ</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الْقُدُسُ</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وَنَحْنُ</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أَنْ</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لاَ</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نَضَعَ</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عَلَيْكُمْ</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ثِقْلاً</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أَكْثَرَ</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غَيْرَ</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هَذِهِ</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الأَشْيَاءِ</w:t>
      </w:r>
      <w:r w:rsidRPr="00B659CA">
        <w:rPr>
          <w:rFonts w:ascii="Simplified Arabic"/>
          <w:color w:val="000000"/>
          <w:sz w:val="32"/>
          <w:szCs w:val="32"/>
          <w:rtl/>
          <w:lang w:bidi="ar-EG"/>
        </w:rPr>
        <w:t xml:space="preserve"> </w:t>
      </w:r>
      <w:r w:rsidRPr="00B659CA">
        <w:rPr>
          <w:rFonts w:ascii="Simplified Arabic" w:hint="cs"/>
          <w:color w:val="000000"/>
          <w:sz w:val="32"/>
          <w:szCs w:val="32"/>
          <w:rtl/>
          <w:lang w:bidi="ar-EG"/>
        </w:rPr>
        <w:t>الْوَاجِبَةِ</w:t>
      </w:r>
      <w:r w:rsidR="00B659CA">
        <w:rPr>
          <w:rFonts w:ascii="Simplified Arabic" w:hint="cs"/>
          <w:color w:val="000000"/>
          <w:sz w:val="32"/>
          <w:szCs w:val="32"/>
          <w:rtl/>
          <w:lang w:bidi="ar-EG"/>
        </w:rPr>
        <w:t>...</w:t>
      </w:r>
      <w:r w:rsidRPr="00B659CA">
        <w:rPr>
          <w:rFonts w:hint="cs"/>
          <w:sz w:val="32"/>
          <w:szCs w:val="32"/>
          <w:rtl/>
          <w:lang w:bidi="ar-EG"/>
        </w:rPr>
        <w:t>" (</w:t>
      </w:r>
      <w:proofErr w:type="gramStart"/>
      <w:r w:rsidR="00B659CA">
        <w:rPr>
          <w:rFonts w:hint="cs"/>
          <w:sz w:val="32"/>
          <w:szCs w:val="32"/>
          <w:rtl/>
          <w:lang w:bidi="ar-EG"/>
        </w:rPr>
        <w:t>أ</w:t>
      </w:r>
      <w:r w:rsidRPr="00B659CA">
        <w:rPr>
          <w:rFonts w:hint="cs"/>
          <w:sz w:val="32"/>
          <w:szCs w:val="32"/>
          <w:rtl/>
          <w:lang w:bidi="ar-EG"/>
        </w:rPr>
        <w:t>ع</w:t>
      </w:r>
      <w:proofErr w:type="gramEnd"/>
      <w:r w:rsidRPr="00B659CA">
        <w:rPr>
          <w:rFonts w:hint="cs"/>
          <w:sz w:val="32"/>
          <w:szCs w:val="32"/>
          <w:rtl/>
          <w:lang w:bidi="ar-EG"/>
        </w:rPr>
        <w:t xml:space="preserve"> 15: 28). هنا نجد أنه على الرغم من أن يعقوب الرسول</w:t>
      </w:r>
      <w:r w:rsidR="00B659CA">
        <w:rPr>
          <w:rFonts w:hint="cs"/>
          <w:sz w:val="32"/>
          <w:szCs w:val="32"/>
          <w:rtl/>
          <w:lang w:bidi="ar-EG"/>
        </w:rPr>
        <w:t xml:space="preserve"> رأس المجمع بصفته </w:t>
      </w:r>
      <w:r w:rsidR="00132321">
        <w:rPr>
          <w:rFonts w:hint="cs"/>
          <w:sz w:val="32"/>
          <w:szCs w:val="32"/>
          <w:rtl/>
          <w:lang w:bidi="ar-EG"/>
        </w:rPr>
        <w:t>أ</w:t>
      </w:r>
      <w:r w:rsidR="00B659CA">
        <w:rPr>
          <w:rFonts w:hint="cs"/>
          <w:sz w:val="32"/>
          <w:szCs w:val="32"/>
          <w:rtl/>
          <w:lang w:bidi="ar-EG"/>
        </w:rPr>
        <w:t>سقف أورشليم، فقال "</w:t>
      </w:r>
      <w:r w:rsidR="00B659CA" w:rsidRPr="003969AE">
        <w:rPr>
          <w:rFonts w:hint="cs"/>
          <w:b/>
          <w:bCs/>
          <w:sz w:val="32"/>
          <w:szCs w:val="32"/>
          <w:rtl/>
          <w:lang w:bidi="ar-EG"/>
        </w:rPr>
        <w:t>أحكم</w:t>
      </w:r>
      <w:r w:rsidR="00B659CA">
        <w:rPr>
          <w:rFonts w:hint="cs"/>
          <w:sz w:val="32"/>
          <w:szCs w:val="32"/>
          <w:rtl/>
          <w:lang w:bidi="ar-EG"/>
        </w:rPr>
        <w:t>" إلا أن القرار والحكم لم يكن له وحده</w:t>
      </w:r>
      <w:r w:rsidR="00D172AF">
        <w:rPr>
          <w:rFonts w:hint="cs"/>
          <w:sz w:val="32"/>
          <w:szCs w:val="32"/>
          <w:rtl/>
          <w:lang w:bidi="ar-EG"/>
        </w:rPr>
        <w:t xml:space="preserve"> كما هو واضح</w:t>
      </w:r>
      <w:r w:rsidR="00B659CA">
        <w:rPr>
          <w:rFonts w:hint="cs"/>
          <w:sz w:val="32"/>
          <w:szCs w:val="32"/>
          <w:rtl/>
          <w:lang w:bidi="ar-EG"/>
        </w:rPr>
        <w:t>.</w:t>
      </w:r>
    </w:p>
    <w:p w:rsidR="00A822C1" w:rsidRPr="00A822C1" w:rsidRDefault="00132321" w:rsidP="00D172AF">
      <w:pPr>
        <w:autoSpaceDE w:val="0"/>
        <w:autoSpaceDN w:val="0"/>
        <w:bidi/>
        <w:adjustRightInd w:val="0"/>
        <w:spacing w:after="0" w:line="240" w:lineRule="auto"/>
        <w:jc w:val="both"/>
        <w:rPr>
          <w:b/>
          <w:bCs/>
          <w:sz w:val="32"/>
          <w:szCs w:val="32"/>
          <w:rtl/>
          <w:lang w:bidi="ar-EG"/>
        </w:rPr>
      </w:pPr>
      <w:r w:rsidRPr="00A822C1">
        <w:rPr>
          <w:rFonts w:hint="cs"/>
          <w:b/>
          <w:bCs/>
          <w:sz w:val="32"/>
          <w:szCs w:val="32"/>
          <w:rtl/>
          <w:lang w:bidi="ar-EG"/>
        </w:rPr>
        <w:t xml:space="preserve">هذه هى الطريقة التى سلكت بها كنيسة الرسل: </w:t>
      </w:r>
      <w:r w:rsidR="00D172AF">
        <w:rPr>
          <w:rFonts w:hint="cs"/>
          <w:b/>
          <w:bCs/>
          <w:sz w:val="32"/>
          <w:szCs w:val="32"/>
          <w:rtl/>
          <w:lang w:bidi="ar-EG"/>
        </w:rPr>
        <w:t xml:space="preserve">فى </w:t>
      </w:r>
      <w:r w:rsidRPr="00A822C1">
        <w:rPr>
          <w:rFonts w:hint="cs"/>
          <w:b/>
          <w:bCs/>
          <w:sz w:val="32"/>
          <w:szCs w:val="32"/>
          <w:rtl/>
          <w:lang w:bidi="ar-EG"/>
        </w:rPr>
        <w:t>اتضاع تام، ومحبة حقيقية، واحترام متبادل، وأساليب مقنعة تحت قيادة الروح القدس. أهم نقط</w:t>
      </w:r>
      <w:r w:rsidR="00A822C1" w:rsidRPr="00A822C1">
        <w:rPr>
          <w:rFonts w:hint="cs"/>
          <w:b/>
          <w:bCs/>
          <w:sz w:val="32"/>
          <w:szCs w:val="32"/>
          <w:rtl/>
          <w:lang w:bidi="ar-EG"/>
        </w:rPr>
        <w:t xml:space="preserve">ة يجب </w:t>
      </w:r>
      <w:r w:rsidR="00D172AF">
        <w:rPr>
          <w:rFonts w:hint="cs"/>
          <w:b/>
          <w:bCs/>
          <w:sz w:val="32"/>
          <w:szCs w:val="32"/>
          <w:rtl/>
          <w:lang w:bidi="ar-EG"/>
        </w:rPr>
        <w:t>ابراز</w:t>
      </w:r>
      <w:r w:rsidR="00A822C1" w:rsidRPr="00A822C1">
        <w:rPr>
          <w:rFonts w:hint="cs"/>
          <w:b/>
          <w:bCs/>
          <w:sz w:val="32"/>
          <w:szCs w:val="32"/>
          <w:rtl/>
          <w:lang w:bidi="ar-EG"/>
        </w:rPr>
        <w:t>ها هنا هى أن أحداً</w:t>
      </w:r>
      <w:r w:rsidRPr="00A822C1">
        <w:rPr>
          <w:rFonts w:hint="cs"/>
          <w:b/>
          <w:bCs/>
          <w:sz w:val="32"/>
          <w:szCs w:val="32"/>
          <w:rtl/>
          <w:lang w:bidi="ar-EG"/>
        </w:rPr>
        <w:t xml:space="preserve"> </w:t>
      </w:r>
      <w:r w:rsidR="00A822C1" w:rsidRPr="00A822C1">
        <w:rPr>
          <w:rFonts w:hint="cs"/>
          <w:b/>
          <w:bCs/>
          <w:sz w:val="32"/>
          <w:szCs w:val="32"/>
          <w:rtl/>
          <w:lang w:bidi="ar-EG"/>
        </w:rPr>
        <w:t xml:space="preserve">لم يصدر </w:t>
      </w:r>
      <w:r w:rsidRPr="00A822C1">
        <w:rPr>
          <w:rFonts w:hint="cs"/>
          <w:b/>
          <w:bCs/>
          <w:sz w:val="32"/>
          <w:szCs w:val="32"/>
          <w:rtl/>
          <w:lang w:bidi="ar-EG"/>
        </w:rPr>
        <w:t>قرار</w:t>
      </w:r>
      <w:r w:rsidR="00A822C1" w:rsidRPr="00A822C1">
        <w:rPr>
          <w:rFonts w:hint="cs"/>
          <w:b/>
          <w:bCs/>
          <w:sz w:val="32"/>
          <w:szCs w:val="32"/>
          <w:rtl/>
          <w:lang w:bidi="ar-EG"/>
        </w:rPr>
        <w:t>اً من نفسه أو أعطى أوامر مطلقة للأخرين. هذه هى الكنيسة كما أسسها الرب وكما عاشت أيام رسله وكما سُل</w:t>
      </w:r>
      <w:r w:rsidR="00D172AF">
        <w:rPr>
          <w:rFonts w:hint="cs"/>
          <w:b/>
          <w:bCs/>
          <w:sz w:val="32"/>
          <w:szCs w:val="32"/>
          <w:rtl/>
          <w:lang w:bidi="ar-EG"/>
        </w:rPr>
        <w:t>ِّ</w:t>
      </w:r>
      <w:r w:rsidR="00A822C1" w:rsidRPr="00A822C1">
        <w:rPr>
          <w:rFonts w:hint="cs"/>
          <w:b/>
          <w:bCs/>
          <w:sz w:val="32"/>
          <w:szCs w:val="32"/>
          <w:rtl/>
          <w:lang w:bidi="ar-EG"/>
        </w:rPr>
        <w:t>مت إلينا.</w:t>
      </w:r>
    </w:p>
    <w:p w:rsidR="00A822C1" w:rsidRDefault="00A822C1" w:rsidP="00A822C1">
      <w:pPr>
        <w:autoSpaceDE w:val="0"/>
        <w:autoSpaceDN w:val="0"/>
        <w:bidi/>
        <w:adjustRightInd w:val="0"/>
        <w:spacing w:after="0" w:line="240" w:lineRule="auto"/>
        <w:jc w:val="both"/>
        <w:rPr>
          <w:b/>
          <w:bCs/>
          <w:sz w:val="32"/>
          <w:szCs w:val="32"/>
          <w:rtl/>
          <w:lang w:bidi="ar-EG"/>
        </w:rPr>
      </w:pPr>
      <w:r w:rsidRPr="00A822C1">
        <w:rPr>
          <w:rFonts w:hint="cs"/>
          <w:b/>
          <w:bCs/>
          <w:sz w:val="32"/>
          <w:szCs w:val="32"/>
          <w:rtl/>
          <w:lang w:bidi="ar-EG"/>
        </w:rPr>
        <w:lastRenderedPageBreak/>
        <w:t>تفهماً لهذا المفهوم، فإن الكنيسة القبطية الأرثوذكسية تعتقد أنه ليست هناك رئاسة أو حكم أو قرار مطلق لبابا أو أسقف، لكنها تعتقد: محلياً، فى قرارات المجمع المقدس ودولياً، فى قرارات المجامع المسكونية التى حضرها أو تم التوقيع عليها بواسطة الكراسى والكنائس الرسولية.</w:t>
      </w:r>
    </w:p>
    <w:p w:rsidR="00A822C1" w:rsidRDefault="00A822C1" w:rsidP="00A822C1">
      <w:pPr>
        <w:autoSpaceDE w:val="0"/>
        <w:autoSpaceDN w:val="0"/>
        <w:bidi/>
        <w:adjustRightInd w:val="0"/>
        <w:spacing w:after="0" w:line="240" w:lineRule="auto"/>
        <w:jc w:val="both"/>
        <w:rPr>
          <w:b/>
          <w:bCs/>
          <w:sz w:val="32"/>
          <w:szCs w:val="32"/>
          <w:rtl/>
          <w:lang w:bidi="ar-EG"/>
        </w:rPr>
      </w:pPr>
    </w:p>
    <w:p w:rsidR="00A822C1" w:rsidRPr="00A822C1" w:rsidRDefault="00A822C1" w:rsidP="005548E5">
      <w:pPr>
        <w:autoSpaceDE w:val="0"/>
        <w:autoSpaceDN w:val="0"/>
        <w:bidi/>
        <w:adjustRightInd w:val="0"/>
        <w:spacing w:after="0" w:line="240" w:lineRule="auto"/>
        <w:jc w:val="both"/>
        <w:rPr>
          <w:b/>
          <w:bCs/>
          <w:sz w:val="36"/>
          <w:szCs w:val="36"/>
          <w:rtl/>
          <w:lang w:bidi="ar-EG"/>
        </w:rPr>
      </w:pPr>
      <w:r w:rsidRPr="00A822C1">
        <w:rPr>
          <w:rFonts w:hint="cs"/>
          <w:b/>
          <w:bCs/>
          <w:sz w:val="36"/>
          <w:szCs w:val="36"/>
          <w:rtl/>
          <w:lang w:bidi="ar-EG"/>
        </w:rPr>
        <w:t>"الكنيسة" عند القديس إ</w:t>
      </w:r>
      <w:r w:rsidR="005548E5">
        <w:rPr>
          <w:rFonts w:hint="cs"/>
          <w:b/>
          <w:bCs/>
          <w:sz w:val="36"/>
          <w:szCs w:val="36"/>
          <w:rtl/>
          <w:lang w:bidi="ar-EG"/>
        </w:rPr>
        <w:t>غ</w:t>
      </w:r>
      <w:r w:rsidRPr="00A822C1">
        <w:rPr>
          <w:rFonts w:hint="cs"/>
          <w:b/>
          <w:bCs/>
          <w:sz w:val="36"/>
          <w:szCs w:val="36"/>
          <w:rtl/>
          <w:lang w:bidi="ar-EG"/>
        </w:rPr>
        <w:t xml:space="preserve">ناطيوس </w:t>
      </w:r>
      <w:r>
        <w:rPr>
          <w:rFonts w:hint="cs"/>
          <w:b/>
          <w:bCs/>
          <w:sz w:val="36"/>
          <w:szCs w:val="36"/>
          <w:rtl/>
          <w:lang w:bidi="ar-EG"/>
        </w:rPr>
        <w:t xml:space="preserve">الثيئوفوروس </w:t>
      </w:r>
      <w:r w:rsidRPr="00A822C1">
        <w:rPr>
          <w:rFonts w:hint="cs"/>
          <w:b/>
          <w:bCs/>
          <w:sz w:val="36"/>
          <w:szCs w:val="36"/>
          <w:rtl/>
          <w:lang w:bidi="ar-EG"/>
        </w:rPr>
        <w:t>(35-107م):</w:t>
      </w:r>
    </w:p>
    <w:p w:rsidR="00A822C1" w:rsidRDefault="00A822C1" w:rsidP="00D172AF">
      <w:pPr>
        <w:autoSpaceDE w:val="0"/>
        <w:autoSpaceDN w:val="0"/>
        <w:bidi/>
        <w:adjustRightInd w:val="0"/>
        <w:spacing w:after="0" w:line="240" w:lineRule="auto"/>
        <w:jc w:val="both"/>
        <w:rPr>
          <w:sz w:val="32"/>
          <w:szCs w:val="32"/>
          <w:rtl/>
          <w:lang w:bidi="ar-EG"/>
        </w:rPr>
      </w:pPr>
      <w:r>
        <w:rPr>
          <w:rFonts w:hint="cs"/>
          <w:sz w:val="32"/>
          <w:szCs w:val="32"/>
          <w:rtl/>
          <w:lang w:bidi="ar-EG"/>
        </w:rPr>
        <w:t>عبّر القديس إغناطيوس</w:t>
      </w:r>
      <w:r w:rsidR="00D172AF">
        <w:rPr>
          <w:rFonts w:hint="cs"/>
          <w:sz w:val="32"/>
          <w:szCs w:val="32"/>
          <w:rtl/>
          <w:lang w:bidi="ar-EG"/>
        </w:rPr>
        <w:t>،</w:t>
      </w:r>
      <w:r>
        <w:rPr>
          <w:rFonts w:hint="cs"/>
          <w:sz w:val="32"/>
          <w:szCs w:val="32"/>
          <w:rtl/>
          <w:lang w:bidi="ar-EG"/>
        </w:rPr>
        <w:t xml:space="preserve"> وهو من أعظم الآباء الرسوليين</w:t>
      </w:r>
      <w:r w:rsidR="00D172AF">
        <w:rPr>
          <w:rFonts w:hint="cs"/>
          <w:sz w:val="32"/>
          <w:szCs w:val="32"/>
          <w:rtl/>
          <w:lang w:bidi="ar-EG"/>
        </w:rPr>
        <w:t>،</w:t>
      </w:r>
      <w:r>
        <w:rPr>
          <w:rFonts w:hint="cs"/>
          <w:sz w:val="32"/>
          <w:szCs w:val="32"/>
          <w:rtl/>
          <w:lang w:bidi="ar-EG"/>
        </w:rPr>
        <w:t xml:space="preserve"> عن مفه</w:t>
      </w:r>
      <w:r w:rsidR="00D172AF">
        <w:rPr>
          <w:rFonts w:hint="cs"/>
          <w:sz w:val="32"/>
          <w:szCs w:val="32"/>
          <w:rtl/>
          <w:lang w:bidi="ar-EG"/>
        </w:rPr>
        <w:t>و</w:t>
      </w:r>
      <w:r>
        <w:rPr>
          <w:rFonts w:hint="cs"/>
          <w:sz w:val="32"/>
          <w:szCs w:val="32"/>
          <w:rtl/>
          <w:lang w:bidi="ar-EG"/>
        </w:rPr>
        <w:t>م "الكنيسة" كما كانت تمارس وكما سلم</w:t>
      </w:r>
      <w:r w:rsidR="00D172AF">
        <w:rPr>
          <w:rFonts w:hint="cs"/>
          <w:sz w:val="32"/>
          <w:szCs w:val="32"/>
          <w:rtl/>
          <w:lang w:bidi="ar-EG"/>
        </w:rPr>
        <w:t>ها</w:t>
      </w:r>
      <w:r>
        <w:rPr>
          <w:rFonts w:hint="cs"/>
          <w:sz w:val="32"/>
          <w:szCs w:val="32"/>
          <w:rtl/>
          <w:lang w:bidi="ar-EG"/>
        </w:rPr>
        <w:t xml:space="preserve"> الرب يسوع </w:t>
      </w:r>
      <w:r w:rsidR="00D172AF">
        <w:rPr>
          <w:rFonts w:hint="cs"/>
          <w:sz w:val="32"/>
          <w:szCs w:val="32"/>
          <w:rtl/>
          <w:lang w:bidi="ar-EG"/>
        </w:rPr>
        <w:t>و</w:t>
      </w:r>
      <w:r>
        <w:rPr>
          <w:rFonts w:hint="cs"/>
          <w:sz w:val="32"/>
          <w:szCs w:val="32"/>
          <w:rtl/>
          <w:lang w:bidi="ar-EG"/>
        </w:rPr>
        <w:t xml:space="preserve">تلاميذه بطريقة </w:t>
      </w:r>
      <w:r w:rsidR="00D172AF">
        <w:rPr>
          <w:rFonts w:hint="cs"/>
          <w:sz w:val="32"/>
          <w:szCs w:val="32"/>
          <w:rtl/>
          <w:lang w:bidi="ar-EG"/>
        </w:rPr>
        <w:t>رائع</w:t>
      </w:r>
      <w:r>
        <w:rPr>
          <w:rFonts w:hint="cs"/>
          <w:sz w:val="32"/>
          <w:szCs w:val="32"/>
          <w:rtl/>
          <w:lang w:bidi="ar-EG"/>
        </w:rPr>
        <w:t>ة. وما كتبه عن الكنيسة المحلية</w:t>
      </w:r>
      <w:r w:rsidR="008214A9">
        <w:rPr>
          <w:rFonts w:hint="cs"/>
          <w:sz w:val="32"/>
          <w:szCs w:val="32"/>
          <w:rtl/>
          <w:lang w:bidi="ar-EG"/>
        </w:rPr>
        <w:t xml:space="preserve"> ينطبق </w:t>
      </w:r>
      <w:proofErr w:type="gramStart"/>
      <w:r w:rsidR="008214A9">
        <w:rPr>
          <w:rFonts w:hint="cs"/>
          <w:sz w:val="32"/>
          <w:szCs w:val="32"/>
          <w:rtl/>
          <w:lang w:bidi="ar-EG"/>
        </w:rPr>
        <w:t>على</w:t>
      </w:r>
      <w:proofErr w:type="gramEnd"/>
      <w:r w:rsidR="008214A9">
        <w:rPr>
          <w:rFonts w:hint="cs"/>
          <w:sz w:val="32"/>
          <w:szCs w:val="32"/>
          <w:rtl/>
          <w:lang w:bidi="ar-EG"/>
        </w:rPr>
        <w:t xml:space="preserve"> الكنيسة الجامعة.</w:t>
      </w:r>
    </w:p>
    <w:p w:rsidR="008214A9" w:rsidRPr="008214A9" w:rsidRDefault="008214A9" w:rsidP="008214A9">
      <w:pPr>
        <w:autoSpaceDE w:val="0"/>
        <w:autoSpaceDN w:val="0"/>
        <w:bidi/>
        <w:adjustRightInd w:val="0"/>
        <w:spacing w:after="0" w:line="240" w:lineRule="auto"/>
        <w:jc w:val="both"/>
        <w:rPr>
          <w:b/>
          <w:bCs/>
          <w:sz w:val="32"/>
          <w:szCs w:val="32"/>
          <w:rtl/>
          <w:lang w:bidi="ar-EG"/>
        </w:rPr>
      </w:pPr>
      <w:r w:rsidRPr="008214A9">
        <w:rPr>
          <w:rFonts w:hint="cs"/>
          <w:b/>
          <w:bCs/>
          <w:sz w:val="32"/>
          <w:szCs w:val="32"/>
          <w:rtl/>
          <w:lang w:bidi="ar-EG"/>
        </w:rPr>
        <w:t>فى رسالته إلى سميرنا كتب ما يلى:</w:t>
      </w:r>
    </w:p>
    <w:p w:rsidR="008214A9" w:rsidRPr="008214A9" w:rsidRDefault="008214A9" w:rsidP="008214A9">
      <w:pPr>
        <w:bidi/>
        <w:jc w:val="lowKashida"/>
        <w:rPr>
          <w:b/>
          <w:bCs/>
          <w:sz w:val="32"/>
          <w:szCs w:val="32"/>
          <w:rtl/>
        </w:rPr>
      </w:pPr>
      <w:r w:rsidRPr="008214A9">
        <w:rPr>
          <w:rFonts w:hint="cs"/>
          <w:sz w:val="32"/>
          <w:szCs w:val="32"/>
          <w:rtl/>
        </w:rPr>
        <w:t>"</w:t>
      </w:r>
      <w:r w:rsidRPr="008214A9">
        <w:rPr>
          <w:sz w:val="32"/>
          <w:szCs w:val="32"/>
          <w:rtl/>
        </w:rPr>
        <w:t xml:space="preserve">انظروا أنكم جميعاً تتبعون الأسقف، كما </w:t>
      </w:r>
      <w:r w:rsidRPr="008214A9">
        <w:rPr>
          <w:rFonts w:hint="cs"/>
          <w:sz w:val="32"/>
          <w:szCs w:val="32"/>
          <w:rtl/>
        </w:rPr>
        <w:t>ي</w:t>
      </w:r>
      <w:r w:rsidRPr="008214A9">
        <w:rPr>
          <w:sz w:val="32"/>
          <w:szCs w:val="32"/>
          <w:rtl/>
        </w:rPr>
        <w:t xml:space="preserve">تبع المسيح يسوع </w:t>
      </w:r>
      <w:r w:rsidRPr="008214A9">
        <w:rPr>
          <w:rFonts w:hint="cs"/>
          <w:sz w:val="32"/>
          <w:szCs w:val="32"/>
          <w:rtl/>
        </w:rPr>
        <w:t xml:space="preserve">أيضاً </w:t>
      </w:r>
      <w:r w:rsidRPr="008214A9">
        <w:rPr>
          <w:sz w:val="32"/>
          <w:szCs w:val="32"/>
          <w:rtl/>
        </w:rPr>
        <w:t xml:space="preserve">الآب، وتتبعون </w:t>
      </w:r>
      <w:r w:rsidRPr="008214A9">
        <w:rPr>
          <w:rFonts w:hint="cs"/>
          <w:sz w:val="32"/>
          <w:szCs w:val="32"/>
          <w:rtl/>
        </w:rPr>
        <w:t>جماعة القسوس</w:t>
      </w:r>
      <w:r w:rsidRPr="008214A9">
        <w:rPr>
          <w:sz w:val="32"/>
          <w:szCs w:val="32"/>
          <w:rtl/>
        </w:rPr>
        <w:t xml:space="preserve"> كالرسل، وتوقرون الشمامسة كمؤسسة الله. </w:t>
      </w:r>
      <w:r w:rsidRPr="00D172AF">
        <w:rPr>
          <w:rFonts w:hint="cs"/>
          <w:b/>
          <w:bCs/>
          <w:sz w:val="32"/>
          <w:szCs w:val="32"/>
          <w:rtl/>
        </w:rPr>
        <w:t>ليس من المسموح ل</w:t>
      </w:r>
      <w:r w:rsidRPr="00D172AF">
        <w:rPr>
          <w:b/>
          <w:bCs/>
          <w:sz w:val="32"/>
          <w:szCs w:val="32"/>
          <w:rtl/>
        </w:rPr>
        <w:t xml:space="preserve">أى إنسان </w:t>
      </w:r>
      <w:r w:rsidRPr="00D172AF">
        <w:rPr>
          <w:rFonts w:hint="cs"/>
          <w:b/>
          <w:bCs/>
          <w:sz w:val="32"/>
          <w:szCs w:val="32"/>
          <w:rtl/>
        </w:rPr>
        <w:t xml:space="preserve">أن </w:t>
      </w:r>
      <w:r w:rsidRPr="00D172AF">
        <w:rPr>
          <w:b/>
          <w:bCs/>
          <w:sz w:val="32"/>
          <w:szCs w:val="32"/>
          <w:rtl/>
        </w:rPr>
        <w:t>يصنع شيئاً متعلقاً بالكنيسة بدون الأسقف.</w:t>
      </w:r>
      <w:r w:rsidRPr="008214A9">
        <w:rPr>
          <w:sz w:val="32"/>
          <w:szCs w:val="32"/>
          <w:rtl/>
        </w:rPr>
        <w:t xml:space="preserve"> </w:t>
      </w:r>
      <w:r w:rsidRPr="00D172AF">
        <w:rPr>
          <w:sz w:val="32"/>
          <w:szCs w:val="32"/>
          <w:rtl/>
        </w:rPr>
        <w:t xml:space="preserve">ولتحسب هذه </w:t>
      </w:r>
      <w:r w:rsidRPr="00D172AF">
        <w:rPr>
          <w:rFonts w:hint="cs"/>
          <w:sz w:val="32"/>
          <w:szCs w:val="32"/>
          <w:rtl/>
        </w:rPr>
        <w:t>إفخارستيا</w:t>
      </w:r>
      <w:r w:rsidRPr="00D172AF">
        <w:rPr>
          <w:sz w:val="32"/>
          <w:szCs w:val="32"/>
          <w:rtl/>
        </w:rPr>
        <w:t xml:space="preserve"> </w:t>
      </w:r>
      <w:r w:rsidRPr="00D172AF">
        <w:rPr>
          <w:rFonts w:hint="cs"/>
          <w:sz w:val="32"/>
          <w:szCs w:val="32"/>
          <w:rtl/>
        </w:rPr>
        <w:t>صحيح</w:t>
      </w:r>
      <w:r w:rsidRPr="00D172AF">
        <w:rPr>
          <w:sz w:val="32"/>
          <w:szCs w:val="32"/>
          <w:rtl/>
        </w:rPr>
        <w:t xml:space="preserve">ة التى </w:t>
      </w:r>
      <w:r w:rsidRPr="00D172AF">
        <w:rPr>
          <w:rFonts w:hint="cs"/>
          <w:sz w:val="32"/>
          <w:szCs w:val="32"/>
          <w:rtl/>
        </w:rPr>
        <w:t>يديرها</w:t>
      </w:r>
      <w:r w:rsidRPr="00D172AF">
        <w:rPr>
          <w:sz w:val="32"/>
          <w:szCs w:val="32"/>
          <w:rtl/>
        </w:rPr>
        <w:t xml:space="preserve"> الأسقف أو من يعهد </w:t>
      </w:r>
      <w:r w:rsidRPr="00D172AF">
        <w:rPr>
          <w:rFonts w:hint="cs"/>
          <w:sz w:val="32"/>
          <w:szCs w:val="32"/>
          <w:rtl/>
        </w:rPr>
        <w:t xml:space="preserve">هو </w:t>
      </w:r>
      <w:r w:rsidRPr="00D172AF">
        <w:rPr>
          <w:sz w:val="32"/>
          <w:szCs w:val="32"/>
          <w:rtl/>
        </w:rPr>
        <w:t>إليه بذلك.</w:t>
      </w:r>
      <w:r w:rsidRPr="008214A9">
        <w:rPr>
          <w:b/>
          <w:bCs/>
          <w:sz w:val="32"/>
          <w:szCs w:val="32"/>
          <w:rtl/>
        </w:rPr>
        <w:t xml:space="preserve"> </w:t>
      </w:r>
      <w:proofErr w:type="gramStart"/>
      <w:r w:rsidRPr="008214A9">
        <w:rPr>
          <w:b/>
          <w:bCs/>
          <w:sz w:val="32"/>
          <w:szCs w:val="32"/>
          <w:rtl/>
        </w:rPr>
        <w:t>وحيثما</w:t>
      </w:r>
      <w:proofErr w:type="gramEnd"/>
      <w:r w:rsidRPr="008214A9">
        <w:rPr>
          <w:b/>
          <w:bCs/>
          <w:sz w:val="32"/>
          <w:szCs w:val="32"/>
          <w:rtl/>
        </w:rPr>
        <w:t xml:space="preserve"> </w:t>
      </w:r>
      <w:r w:rsidRPr="008214A9">
        <w:rPr>
          <w:rFonts w:hint="cs"/>
          <w:b/>
          <w:bCs/>
          <w:sz w:val="32"/>
          <w:szCs w:val="32"/>
          <w:rtl/>
        </w:rPr>
        <w:t>يحضر</w:t>
      </w:r>
      <w:r w:rsidRPr="008214A9">
        <w:rPr>
          <w:b/>
          <w:bCs/>
          <w:sz w:val="32"/>
          <w:szCs w:val="32"/>
          <w:rtl/>
        </w:rPr>
        <w:t xml:space="preserve"> الأسقف ف</w:t>
      </w:r>
      <w:r w:rsidRPr="008214A9">
        <w:rPr>
          <w:rFonts w:hint="cs"/>
          <w:b/>
          <w:bCs/>
          <w:sz w:val="32"/>
          <w:szCs w:val="32"/>
          <w:rtl/>
        </w:rPr>
        <w:t>ليحضر</w:t>
      </w:r>
      <w:r w:rsidRPr="008214A9">
        <w:rPr>
          <w:b/>
          <w:bCs/>
          <w:sz w:val="32"/>
          <w:szCs w:val="32"/>
          <w:rtl/>
        </w:rPr>
        <w:t xml:space="preserve"> هناك </w:t>
      </w:r>
      <w:r w:rsidRPr="008214A9">
        <w:rPr>
          <w:rFonts w:hint="cs"/>
          <w:b/>
          <w:bCs/>
          <w:sz w:val="32"/>
          <w:szCs w:val="32"/>
          <w:rtl/>
        </w:rPr>
        <w:t xml:space="preserve">أيضاً </w:t>
      </w:r>
      <w:r w:rsidRPr="008214A9">
        <w:rPr>
          <w:b/>
          <w:bCs/>
          <w:sz w:val="32"/>
          <w:szCs w:val="32"/>
          <w:rtl/>
        </w:rPr>
        <w:t xml:space="preserve">جماعة الشعب، كما أنه </w:t>
      </w:r>
      <w:r w:rsidRPr="008214A9">
        <w:rPr>
          <w:rFonts w:hint="cs"/>
          <w:b/>
          <w:bCs/>
          <w:sz w:val="32"/>
          <w:szCs w:val="32"/>
          <w:rtl/>
        </w:rPr>
        <w:t xml:space="preserve">أيضاً </w:t>
      </w:r>
      <w:r w:rsidRPr="008214A9">
        <w:rPr>
          <w:b/>
          <w:bCs/>
          <w:sz w:val="32"/>
          <w:szCs w:val="32"/>
          <w:rtl/>
        </w:rPr>
        <w:t>حيثما يوجد المسيح يسوع فهناك الكنيسة الجامعة</w:t>
      </w:r>
      <w:r w:rsidRPr="008214A9">
        <w:rPr>
          <w:rFonts w:hint="cs"/>
          <w:b/>
          <w:bCs/>
          <w:sz w:val="32"/>
          <w:szCs w:val="32"/>
          <w:rtl/>
        </w:rPr>
        <w:t>"</w:t>
      </w:r>
      <w:r w:rsidRPr="008214A9">
        <w:rPr>
          <w:b/>
          <w:bCs/>
          <w:sz w:val="32"/>
          <w:szCs w:val="32"/>
          <w:rtl/>
        </w:rPr>
        <w:t>.</w:t>
      </w:r>
      <w:r w:rsidRPr="008214A9">
        <w:rPr>
          <w:rStyle w:val="FootnoteReference"/>
          <w:sz w:val="32"/>
          <w:szCs w:val="32"/>
        </w:rPr>
        <w:footnoteReference w:id="1"/>
      </w:r>
    </w:p>
    <w:p w:rsidR="008214A9" w:rsidRPr="008214A9" w:rsidRDefault="008214A9" w:rsidP="008214A9">
      <w:pPr>
        <w:bidi/>
        <w:jc w:val="lowKashida"/>
        <w:rPr>
          <w:b/>
          <w:bCs/>
          <w:sz w:val="32"/>
          <w:szCs w:val="32"/>
          <w:rtl/>
        </w:rPr>
      </w:pPr>
      <w:r w:rsidRPr="008214A9">
        <w:rPr>
          <w:rFonts w:hint="cs"/>
          <w:b/>
          <w:bCs/>
          <w:sz w:val="32"/>
          <w:szCs w:val="32"/>
          <w:rtl/>
        </w:rPr>
        <w:t xml:space="preserve">وفى </w:t>
      </w:r>
      <w:r>
        <w:rPr>
          <w:rFonts w:hint="cs"/>
          <w:b/>
          <w:bCs/>
          <w:sz w:val="32"/>
          <w:szCs w:val="32"/>
          <w:rtl/>
        </w:rPr>
        <w:t>ر</w:t>
      </w:r>
      <w:r w:rsidRPr="008214A9">
        <w:rPr>
          <w:rFonts w:hint="cs"/>
          <w:b/>
          <w:bCs/>
          <w:sz w:val="32"/>
          <w:szCs w:val="32"/>
          <w:rtl/>
        </w:rPr>
        <w:t>سالته إلى تراليا كتب:</w:t>
      </w:r>
    </w:p>
    <w:p w:rsidR="008214A9" w:rsidRPr="008214A9" w:rsidRDefault="008214A9" w:rsidP="008214A9">
      <w:pPr>
        <w:bidi/>
        <w:spacing w:after="0"/>
        <w:jc w:val="lowKashida"/>
        <w:rPr>
          <w:rStyle w:val="FooterChar"/>
          <w:color w:val="000000"/>
          <w:sz w:val="32"/>
          <w:szCs w:val="32"/>
          <w:rtl/>
        </w:rPr>
      </w:pPr>
      <w:r w:rsidRPr="008214A9">
        <w:rPr>
          <w:rFonts w:ascii="Simplified Arabic" w:hint="cs"/>
          <w:color w:val="000000"/>
          <w:sz w:val="32"/>
          <w:szCs w:val="32"/>
          <w:rtl/>
        </w:rPr>
        <w:t xml:space="preserve">"هكذا، فليحترم الجميع الشمامسة كمعينين من يسوع المسيح، والأسقف كيسوع المسيح الذى هو ابن الآب، والقسوس كمجلس الله ومصاف الرسل. </w:t>
      </w:r>
      <w:r w:rsidRPr="00D172AF">
        <w:rPr>
          <w:rFonts w:ascii="Simplified Arabic" w:hint="cs"/>
          <w:b/>
          <w:bCs/>
          <w:color w:val="000000"/>
          <w:sz w:val="32"/>
          <w:szCs w:val="32"/>
          <w:rtl/>
        </w:rPr>
        <w:t>بدون هؤلاء لا توجد كنيسة</w:t>
      </w:r>
      <w:r w:rsidRPr="008214A9">
        <w:rPr>
          <w:rFonts w:ascii="Simplified Arabic" w:hint="cs"/>
          <w:color w:val="000000"/>
          <w:sz w:val="32"/>
          <w:szCs w:val="32"/>
          <w:rtl/>
        </w:rPr>
        <w:t>" (تراليا 3: 1).</w:t>
      </w:r>
      <w:r w:rsidRPr="008214A9">
        <w:rPr>
          <w:rStyle w:val="FooterChar"/>
          <w:color w:val="000000"/>
          <w:sz w:val="32"/>
          <w:szCs w:val="32"/>
        </w:rPr>
        <w:t xml:space="preserve"> </w:t>
      </w:r>
      <w:r w:rsidRPr="008214A9">
        <w:rPr>
          <w:rStyle w:val="FootnoteReference"/>
          <w:color w:val="000000"/>
          <w:sz w:val="32"/>
          <w:szCs w:val="32"/>
        </w:rPr>
        <w:footnoteReference w:id="2"/>
      </w:r>
    </w:p>
    <w:p w:rsidR="008214A9" w:rsidRPr="008214A9" w:rsidRDefault="008214A9" w:rsidP="008214A9">
      <w:pPr>
        <w:bidi/>
        <w:spacing w:after="0"/>
        <w:jc w:val="lowKashida"/>
        <w:rPr>
          <w:rStyle w:val="FooterChar"/>
          <w:b/>
          <w:bCs/>
          <w:color w:val="000000"/>
          <w:sz w:val="32"/>
          <w:szCs w:val="32"/>
          <w:rtl/>
        </w:rPr>
      </w:pPr>
      <w:r w:rsidRPr="008214A9">
        <w:rPr>
          <w:rStyle w:val="FooterChar"/>
          <w:rFonts w:hint="cs"/>
          <w:b/>
          <w:bCs/>
          <w:color w:val="000000"/>
          <w:sz w:val="32"/>
          <w:szCs w:val="32"/>
          <w:rtl/>
        </w:rPr>
        <w:t>وفى رسالته إلى مغنيسية كتب:</w:t>
      </w:r>
    </w:p>
    <w:p w:rsidR="008214A9" w:rsidRPr="008214A9" w:rsidRDefault="008214A9" w:rsidP="00A222EB">
      <w:pPr>
        <w:bidi/>
        <w:spacing w:after="0"/>
        <w:jc w:val="lowKashida"/>
        <w:rPr>
          <w:rFonts w:ascii="Simplified Arabic"/>
          <w:color w:val="000000"/>
          <w:sz w:val="32"/>
          <w:szCs w:val="32"/>
          <w:rtl/>
        </w:rPr>
      </w:pPr>
      <w:r w:rsidRPr="008214A9">
        <w:rPr>
          <w:rFonts w:ascii="Simplified Arabic" w:hint="cs"/>
          <w:color w:val="000000"/>
          <w:sz w:val="32"/>
          <w:szCs w:val="32"/>
          <w:rtl/>
        </w:rPr>
        <w:t>"</w:t>
      </w:r>
      <w:r w:rsidR="00A222EB" w:rsidRPr="00A222EB">
        <w:rPr>
          <w:rFonts w:ascii="Simplified Arabic" w:hint="cs"/>
          <w:color w:val="000000"/>
          <w:sz w:val="32"/>
          <w:szCs w:val="32"/>
          <w:rtl/>
        </w:rPr>
        <w:t>إنى أحضّكم على أن تدرسوا فعل كل شئ بتوافق إلهى، بينما يرأسكم أسقفكم فى مكانة الله، وكهنتكم فى مكانة جماعة الرسل، مع شمامستكم أعزائى، والمؤتمنون على خدمة يسوع المسيح" (مغنيسية 6: 1)"</w:t>
      </w:r>
      <w:r w:rsidRPr="00A222EB">
        <w:rPr>
          <w:rFonts w:ascii="Simplified Arabic" w:hint="cs"/>
          <w:color w:val="000000"/>
          <w:sz w:val="32"/>
          <w:szCs w:val="32"/>
          <w:rtl/>
        </w:rPr>
        <w:t>.</w:t>
      </w:r>
      <w:r w:rsidRPr="008214A9">
        <w:rPr>
          <w:rStyle w:val="FootnoteReference"/>
          <w:color w:val="000000"/>
          <w:sz w:val="32"/>
          <w:szCs w:val="32"/>
        </w:rPr>
        <w:footnoteReference w:id="3"/>
      </w:r>
    </w:p>
    <w:p w:rsidR="008214A9" w:rsidRPr="008214A9" w:rsidRDefault="008214A9" w:rsidP="008214A9">
      <w:pPr>
        <w:bidi/>
        <w:spacing w:after="0"/>
        <w:jc w:val="lowKashida"/>
        <w:rPr>
          <w:rFonts w:ascii="Simplified Arabic"/>
          <w:b/>
          <w:bCs/>
          <w:color w:val="000000"/>
          <w:sz w:val="32"/>
          <w:szCs w:val="32"/>
          <w:rtl/>
        </w:rPr>
      </w:pPr>
      <w:r w:rsidRPr="008214A9">
        <w:rPr>
          <w:rFonts w:ascii="Simplified Arabic" w:hint="cs"/>
          <w:b/>
          <w:bCs/>
          <w:color w:val="000000"/>
          <w:sz w:val="32"/>
          <w:szCs w:val="32"/>
          <w:rtl/>
        </w:rPr>
        <w:lastRenderedPageBreak/>
        <w:t>وفى نفس الرسالة إلى تراليا كتب:</w:t>
      </w:r>
    </w:p>
    <w:p w:rsidR="008214A9" w:rsidRDefault="008214A9" w:rsidP="008214A9">
      <w:pPr>
        <w:bidi/>
        <w:spacing w:after="0"/>
        <w:jc w:val="lowKashida"/>
        <w:rPr>
          <w:rStyle w:val="FooterChar"/>
          <w:color w:val="000000"/>
          <w:sz w:val="32"/>
          <w:szCs w:val="32"/>
          <w:rtl/>
        </w:rPr>
      </w:pPr>
      <w:r w:rsidRPr="008214A9">
        <w:rPr>
          <w:rFonts w:ascii="Simplified Arabic" w:hint="cs"/>
          <w:color w:val="000000"/>
          <w:sz w:val="32"/>
          <w:szCs w:val="32"/>
          <w:rtl/>
        </w:rPr>
        <w:t xml:space="preserve">"لأنه حيث أنكم تخضعون للأسقف كما ليسوع المسيح، فإنكم تبدون لى أنكم لا تعيشون حسب السلوك البشرى، بل حسب يسوع المسيح... إذن من الضرورى أنه، مع أنكم تفعلون ذلك فعلاً، هكذا لا يجب أن تعملوا شيئاً بدون الأسقف، لكن يجب عليكم أيضاً أن تخضعوا للكهنة كرسل يسوع المسيح رجائنا الذى إن عشنا فيه سوف نوجد فى النهاية. </w:t>
      </w:r>
      <w:proofErr w:type="gramStart"/>
      <w:r w:rsidRPr="008214A9">
        <w:rPr>
          <w:rFonts w:ascii="Simplified Arabic" w:hint="cs"/>
          <w:color w:val="000000"/>
          <w:sz w:val="32"/>
          <w:szCs w:val="32"/>
          <w:rtl/>
        </w:rPr>
        <w:t>من</w:t>
      </w:r>
      <w:proofErr w:type="gramEnd"/>
      <w:r w:rsidRPr="008214A9">
        <w:rPr>
          <w:rFonts w:ascii="Simplified Arabic" w:hint="cs"/>
          <w:color w:val="000000"/>
          <w:sz w:val="32"/>
          <w:szCs w:val="32"/>
          <w:rtl/>
        </w:rPr>
        <w:t xml:space="preserve"> اللائق أيضاً أن الشمامسة، بصفتهم خداماً لسرائر يسوع المسيح، أن يرضوا الجميع. لأنهم ليسوا </w:t>
      </w:r>
      <w:proofErr w:type="gramStart"/>
      <w:r w:rsidRPr="008214A9">
        <w:rPr>
          <w:rFonts w:ascii="Simplified Arabic" w:hint="cs"/>
          <w:color w:val="000000"/>
          <w:sz w:val="32"/>
          <w:szCs w:val="32"/>
          <w:rtl/>
        </w:rPr>
        <w:t>خدام</w:t>
      </w:r>
      <w:proofErr w:type="gramEnd"/>
      <w:r w:rsidRPr="008214A9">
        <w:rPr>
          <w:rFonts w:ascii="Simplified Arabic" w:hint="cs"/>
          <w:color w:val="000000"/>
          <w:sz w:val="32"/>
          <w:szCs w:val="32"/>
          <w:rtl/>
        </w:rPr>
        <w:t xml:space="preserve"> لحم وشراب بل خدام كنيسة الله. لذلك عليهم أن يتجنبوا كل لوم ضدهم كتجنبهم للنار" (تراليا 2: 1، 2).</w:t>
      </w:r>
      <w:r w:rsidRPr="008214A9">
        <w:rPr>
          <w:rStyle w:val="FooterChar"/>
          <w:color w:val="000000"/>
          <w:sz w:val="32"/>
          <w:szCs w:val="32"/>
        </w:rPr>
        <w:t xml:space="preserve"> </w:t>
      </w:r>
      <w:r w:rsidRPr="008214A9">
        <w:rPr>
          <w:rStyle w:val="FootnoteReference"/>
          <w:color w:val="000000"/>
          <w:sz w:val="32"/>
          <w:szCs w:val="32"/>
        </w:rPr>
        <w:footnoteReference w:id="4"/>
      </w:r>
    </w:p>
    <w:p w:rsidR="00FE6F47" w:rsidRDefault="00FE6F47" w:rsidP="00A222EB">
      <w:pPr>
        <w:bidi/>
        <w:spacing w:after="0"/>
        <w:jc w:val="lowKashida"/>
        <w:rPr>
          <w:rStyle w:val="FooterChar"/>
          <w:color w:val="000000"/>
          <w:sz w:val="32"/>
          <w:szCs w:val="32"/>
          <w:rtl/>
        </w:rPr>
      </w:pPr>
      <w:r>
        <w:rPr>
          <w:rStyle w:val="FooterChar"/>
          <w:rFonts w:hint="cs"/>
          <w:color w:val="000000"/>
          <w:sz w:val="32"/>
          <w:szCs w:val="32"/>
          <w:rtl/>
        </w:rPr>
        <w:t>هكذا، أراد القديس إغناطيوس أن يعل</w:t>
      </w:r>
      <w:r w:rsidR="00A222EB">
        <w:rPr>
          <w:rStyle w:val="FooterChar"/>
          <w:rFonts w:hint="cs"/>
          <w:color w:val="000000"/>
          <w:sz w:val="32"/>
          <w:szCs w:val="32"/>
          <w:rtl/>
        </w:rPr>
        <w:t>ِّ</w:t>
      </w:r>
      <w:r>
        <w:rPr>
          <w:rStyle w:val="FooterChar"/>
          <w:rFonts w:hint="cs"/>
          <w:color w:val="000000"/>
          <w:sz w:val="32"/>
          <w:szCs w:val="32"/>
          <w:rtl/>
        </w:rPr>
        <w:t>م أولاده أن الأسقف والكهنة والشمامسة والشعب أو "جم</w:t>
      </w:r>
      <w:r w:rsidR="00A222EB">
        <w:rPr>
          <w:rStyle w:val="FooterChar"/>
          <w:rFonts w:hint="cs"/>
          <w:color w:val="000000"/>
          <w:sz w:val="32"/>
          <w:szCs w:val="32"/>
          <w:rtl/>
        </w:rPr>
        <w:t xml:space="preserve">اعة </w:t>
      </w:r>
      <w:r>
        <w:rPr>
          <w:rStyle w:val="FooterChar"/>
          <w:rFonts w:hint="cs"/>
          <w:color w:val="000000"/>
          <w:sz w:val="32"/>
          <w:szCs w:val="32"/>
          <w:rtl/>
        </w:rPr>
        <w:t>الشعب" كما كان يطلق عليهم هم الذين يكوّنون الكنيسة، وبدونهم جميعاً لا تعتبر "كنيسة".</w:t>
      </w:r>
    </w:p>
    <w:p w:rsidR="00FE6F47" w:rsidRDefault="00FE6F47" w:rsidP="00FE6F47">
      <w:pPr>
        <w:bidi/>
        <w:spacing w:after="0"/>
        <w:jc w:val="lowKashida"/>
        <w:rPr>
          <w:rStyle w:val="FooterChar"/>
          <w:color w:val="000000"/>
          <w:sz w:val="32"/>
          <w:szCs w:val="32"/>
          <w:rtl/>
        </w:rPr>
      </w:pPr>
    </w:p>
    <w:p w:rsidR="00FE6F47" w:rsidRDefault="00FE6F47" w:rsidP="00FE6F47">
      <w:pPr>
        <w:bidi/>
        <w:spacing w:after="0"/>
        <w:jc w:val="lowKashida"/>
        <w:rPr>
          <w:rStyle w:val="FooterChar"/>
          <w:b/>
          <w:bCs/>
          <w:color w:val="000000"/>
          <w:sz w:val="32"/>
          <w:szCs w:val="32"/>
          <w:rtl/>
        </w:rPr>
      </w:pPr>
      <w:r w:rsidRPr="00FE6F47">
        <w:rPr>
          <w:rStyle w:val="FooterChar"/>
          <w:rFonts w:hint="cs"/>
          <w:b/>
          <w:bCs/>
          <w:color w:val="000000"/>
          <w:sz w:val="32"/>
          <w:szCs w:val="32"/>
          <w:rtl/>
        </w:rPr>
        <w:t>الكنيسة فى الثلاث</w:t>
      </w:r>
      <w:r>
        <w:rPr>
          <w:rStyle w:val="FooterChar"/>
          <w:rFonts w:hint="cs"/>
          <w:b/>
          <w:bCs/>
          <w:color w:val="000000"/>
          <w:sz w:val="32"/>
          <w:szCs w:val="32"/>
          <w:rtl/>
        </w:rPr>
        <w:t>ة</w:t>
      </w:r>
      <w:r w:rsidRPr="00FE6F47">
        <w:rPr>
          <w:rStyle w:val="FooterChar"/>
          <w:rFonts w:hint="cs"/>
          <w:b/>
          <w:bCs/>
          <w:color w:val="000000"/>
          <w:sz w:val="32"/>
          <w:szCs w:val="32"/>
          <w:rtl/>
        </w:rPr>
        <w:t xml:space="preserve"> قرون الأولى:</w:t>
      </w:r>
    </w:p>
    <w:p w:rsidR="00FE6F47" w:rsidRDefault="00FE6F47" w:rsidP="00FE6F47">
      <w:pPr>
        <w:bidi/>
        <w:spacing w:after="0"/>
        <w:jc w:val="lowKashida"/>
        <w:rPr>
          <w:rStyle w:val="FooterChar"/>
          <w:color w:val="000000"/>
          <w:sz w:val="32"/>
          <w:szCs w:val="32"/>
          <w:rtl/>
        </w:rPr>
      </w:pPr>
      <w:r>
        <w:rPr>
          <w:rStyle w:val="FooterChar"/>
          <w:rFonts w:hint="cs"/>
          <w:color w:val="000000"/>
          <w:sz w:val="32"/>
          <w:szCs w:val="32"/>
          <w:rtl/>
        </w:rPr>
        <w:t xml:space="preserve">سلك آباء الكنيسة الأولى بنفس </w:t>
      </w:r>
      <w:proofErr w:type="gramStart"/>
      <w:r>
        <w:rPr>
          <w:rStyle w:val="FooterChar"/>
          <w:rFonts w:hint="cs"/>
          <w:color w:val="000000"/>
          <w:sz w:val="32"/>
          <w:szCs w:val="32"/>
          <w:rtl/>
        </w:rPr>
        <w:t>مسلك</w:t>
      </w:r>
      <w:proofErr w:type="gramEnd"/>
      <w:r>
        <w:rPr>
          <w:rStyle w:val="FooterChar"/>
          <w:rFonts w:hint="cs"/>
          <w:color w:val="000000"/>
          <w:sz w:val="32"/>
          <w:szCs w:val="32"/>
          <w:rtl/>
        </w:rPr>
        <w:t xml:space="preserve"> الرسل. فعلى الرغم من وسائل الاتصال البدائية البطيئة التى جعلت الكنائس متباعدة إلى حد كبير، وعلى الرغم من الاضطهادات العنيفة التى </w:t>
      </w:r>
      <w:r>
        <w:rPr>
          <w:rStyle w:val="FooterChar"/>
          <w:rFonts w:hint="cs"/>
          <w:color w:val="000000"/>
          <w:sz w:val="32"/>
          <w:szCs w:val="32"/>
          <w:rtl/>
          <w:lang w:bidi="ar-EG"/>
        </w:rPr>
        <w:t>أ</w:t>
      </w:r>
      <w:r>
        <w:rPr>
          <w:rStyle w:val="FooterChar"/>
          <w:rFonts w:hint="cs"/>
          <w:color w:val="000000"/>
          <w:sz w:val="32"/>
          <w:szCs w:val="32"/>
          <w:rtl/>
        </w:rPr>
        <w:t xml:space="preserve">دت إلى استشهاد آلاف القديسين فى الشرق والغرب، إلا أن آباؤنا كانوا يؤمنون </w:t>
      </w:r>
      <w:r w:rsidRPr="00A222EB">
        <w:rPr>
          <w:rStyle w:val="FooterChar"/>
          <w:rFonts w:hint="cs"/>
          <w:i/>
          <w:iCs/>
          <w:color w:val="000000"/>
          <w:sz w:val="32"/>
          <w:szCs w:val="32"/>
          <w:rtl/>
        </w:rPr>
        <w:t>بوحدانية</w:t>
      </w:r>
      <w:r>
        <w:rPr>
          <w:rStyle w:val="FooterChar"/>
          <w:rFonts w:hint="cs"/>
          <w:color w:val="000000"/>
          <w:sz w:val="32"/>
          <w:szCs w:val="32"/>
          <w:rtl/>
        </w:rPr>
        <w:t xml:space="preserve"> الكنيسة.</w:t>
      </w:r>
    </w:p>
    <w:p w:rsidR="00FE6F47" w:rsidRDefault="00FE6F47" w:rsidP="00A222EB">
      <w:pPr>
        <w:bidi/>
        <w:spacing w:after="0"/>
        <w:jc w:val="lowKashida"/>
        <w:rPr>
          <w:rStyle w:val="FooterChar"/>
          <w:color w:val="000000"/>
          <w:sz w:val="32"/>
          <w:szCs w:val="32"/>
          <w:rtl/>
        </w:rPr>
      </w:pPr>
      <w:r>
        <w:rPr>
          <w:rStyle w:val="FooterChar"/>
          <w:rFonts w:hint="cs"/>
          <w:color w:val="000000"/>
          <w:sz w:val="32"/>
          <w:szCs w:val="32"/>
          <w:rtl/>
        </w:rPr>
        <w:t>فيما يلى بعض أمثلة لبعض كتابات الآباء الأولين من م</w:t>
      </w:r>
      <w:r w:rsidR="00A222EB">
        <w:rPr>
          <w:rStyle w:val="FooterChar"/>
          <w:rFonts w:hint="cs"/>
          <w:color w:val="000000"/>
          <w:sz w:val="32"/>
          <w:szCs w:val="32"/>
          <w:rtl/>
        </w:rPr>
        <w:t>ناط</w:t>
      </w:r>
      <w:r>
        <w:rPr>
          <w:rStyle w:val="FooterChar"/>
          <w:rFonts w:hint="cs"/>
          <w:color w:val="000000"/>
          <w:sz w:val="32"/>
          <w:szCs w:val="32"/>
          <w:rtl/>
        </w:rPr>
        <w:t>ق مختلفة لكن لهم نفس الإيمان والآراء كما س</w:t>
      </w:r>
      <w:r w:rsidR="00A222EB">
        <w:rPr>
          <w:rStyle w:val="FooterChar"/>
          <w:rFonts w:hint="cs"/>
          <w:color w:val="000000"/>
          <w:sz w:val="32"/>
          <w:szCs w:val="32"/>
          <w:rtl/>
        </w:rPr>
        <w:t>ُ</w:t>
      </w:r>
      <w:r>
        <w:rPr>
          <w:rStyle w:val="FooterChar"/>
          <w:rFonts w:hint="cs"/>
          <w:color w:val="000000"/>
          <w:sz w:val="32"/>
          <w:szCs w:val="32"/>
          <w:rtl/>
        </w:rPr>
        <w:t>ل</w:t>
      </w:r>
      <w:r w:rsidR="00A222EB">
        <w:rPr>
          <w:rStyle w:val="FooterChar"/>
          <w:rFonts w:hint="cs"/>
          <w:color w:val="000000"/>
          <w:sz w:val="32"/>
          <w:szCs w:val="32"/>
          <w:rtl/>
        </w:rPr>
        <w:t>ِّ</w:t>
      </w:r>
      <w:r>
        <w:rPr>
          <w:rStyle w:val="FooterChar"/>
          <w:rFonts w:hint="cs"/>
          <w:color w:val="000000"/>
          <w:sz w:val="32"/>
          <w:szCs w:val="32"/>
          <w:rtl/>
        </w:rPr>
        <w:t>مت من الرسل.</w:t>
      </w:r>
    </w:p>
    <w:p w:rsidR="00FE6F47" w:rsidRDefault="00FE6F47" w:rsidP="00FE6F47">
      <w:pPr>
        <w:bidi/>
        <w:spacing w:after="0"/>
        <w:jc w:val="lowKashida"/>
        <w:rPr>
          <w:rStyle w:val="FooterChar"/>
          <w:color w:val="000000"/>
          <w:sz w:val="32"/>
          <w:szCs w:val="32"/>
          <w:rtl/>
        </w:rPr>
      </w:pPr>
      <w:r>
        <w:rPr>
          <w:rStyle w:val="FooterChar"/>
          <w:rFonts w:hint="cs"/>
          <w:color w:val="000000"/>
          <w:sz w:val="32"/>
          <w:szCs w:val="32"/>
          <w:rtl/>
        </w:rPr>
        <w:t xml:space="preserve">عن مفهوم وحدانية الكنيسة كتب </w:t>
      </w:r>
      <w:r w:rsidRPr="0012101E">
        <w:rPr>
          <w:rStyle w:val="FooterChar"/>
          <w:rFonts w:hint="cs"/>
          <w:b/>
          <w:bCs/>
          <w:color w:val="000000"/>
          <w:sz w:val="32"/>
          <w:szCs w:val="32"/>
          <w:rtl/>
        </w:rPr>
        <w:t>القديس إغناطيوس</w:t>
      </w:r>
      <w:r>
        <w:rPr>
          <w:rStyle w:val="FooterChar"/>
          <w:rFonts w:hint="cs"/>
          <w:color w:val="000000"/>
          <w:sz w:val="32"/>
          <w:szCs w:val="32"/>
          <w:rtl/>
        </w:rPr>
        <w:t>:</w:t>
      </w:r>
    </w:p>
    <w:p w:rsidR="00FE6F47" w:rsidRDefault="00FE6F47" w:rsidP="0012101E">
      <w:pPr>
        <w:bidi/>
        <w:spacing w:after="0"/>
        <w:jc w:val="lowKashida"/>
        <w:rPr>
          <w:rStyle w:val="FooterChar"/>
          <w:color w:val="000000"/>
          <w:sz w:val="32"/>
          <w:szCs w:val="32"/>
          <w:rtl/>
        </w:rPr>
      </w:pPr>
      <w:r>
        <w:rPr>
          <w:rStyle w:val="FooterChar"/>
          <w:rFonts w:hint="cs"/>
          <w:color w:val="000000"/>
          <w:sz w:val="32"/>
          <w:szCs w:val="32"/>
          <w:rtl/>
        </w:rPr>
        <w:t>"</w:t>
      </w:r>
      <w:proofErr w:type="gramStart"/>
      <w:r w:rsidR="0012101E">
        <w:rPr>
          <w:rStyle w:val="FooterChar"/>
          <w:rFonts w:hint="cs"/>
          <w:color w:val="000000"/>
          <w:sz w:val="32"/>
          <w:szCs w:val="32"/>
          <w:rtl/>
        </w:rPr>
        <w:t>لذلك</w:t>
      </w:r>
      <w:proofErr w:type="gramEnd"/>
      <w:r w:rsidR="0012101E">
        <w:rPr>
          <w:rStyle w:val="FooterChar"/>
          <w:rFonts w:hint="cs"/>
          <w:color w:val="000000"/>
          <w:sz w:val="32"/>
          <w:szCs w:val="32"/>
          <w:rtl/>
        </w:rPr>
        <w:t xml:space="preserve">، فإن </w:t>
      </w:r>
      <w:r>
        <w:rPr>
          <w:rStyle w:val="FooterChar"/>
          <w:rFonts w:hint="cs"/>
          <w:color w:val="000000"/>
          <w:sz w:val="32"/>
          <w:szCs w:val="32"/>
          <w:rtl/>
        </w:rPr>
        <w:t xml:space="preserve">من لا يجتمع مع الكنيسة، </w:t>
      </w:r>
      <w:r w:rsidR="0012101E">
        <w:rPr>
          <w:rStyle w:val="FooterChar"/>
          <w:rFonts w:hint="cs"/>
          <w:color w:val="000000"/>
          <w:sz w:val="32"/>
          <w:szCs w:val="32"/>
          <w:rtl/>
        </w:rPr>
        <w:t xml:space="preserve">يكون </w:t>
      </w:r>
      <w:r>
        <w:rPr>
          <w:rStyle w:val="FooterChar"/>
          <w:rFonts w:hint="cs"/>
          <w:color w:val="000000"/>
          <w:sz w:val="32"/>
          <w:szCs w:val="32"/>
          <w:rtl/>
        </w:rPr>
        <w:t xml:space="preserve">بذلك </w:t>
      </w:r>
      <w:r w:rsidR="0012101E">
        <w:rPr>
          <w:rStyle w:val="FooterChar"/>
          <w:rFonts w:hint="cs"/>
          <w:color w:val="000000"/>
          <w:sz w:val="32"/>
          <w:szCs w:val="32"/>
          <w:rtl/>
        </w:rPr>
        <w:t>قد اظهر</w:t>
      </w:r>
      <w:r>
        <w:rPr>
          <w:rStyle w:val="FooterChar"/>
          <w:rFonts w:hint="cs"/>
          <w:color w:val="000000"/>
          <w:sz w:val="32"/>
          <w:szCs w:val="32"/>
          <w:rtl/>
        </w:rPr>
        <w:t xml:space="preserve"> كبريا</w:t>
      </w:r>
      <w:r w:rsidR="0012101E">
        <w:rPr>
          <w:rStyle w:val="FooterChar"/>
          <w:rFonts w:hint="cs"/>
          <w:color w:val="000000"/>
          <w:sz w:val="32"/>
          <w:szCs w:val="32"/>
          <w:rtl/>
        </w:rPr>
        <w:t>ؤه</w:t>
      </w:r>
      <w:r>
        <w:rPr>
          <w:rStyle w:val="FooterChar"/>
          <w:rFonts w:hint="cs"/>
          <w:color w:val="000000"/>
          <w:sz w:val="32"/>
          <w:szCs w:val="32"/>
          <w:rtl/>
        </w:rPr>
        <w:t xml:space="preserve"> و</w:t>
      </w:r>
      <w:r w:rsidR="0012101E">
        <w:rPr>
          <w:rStyle w:val="FooterChar"/>
          <w:rFonts w:hint="cs"/>
          <w:color w:val="000000"/>
          <w:sz w:val="32"/>
          <w:szCs w:val="32"/>
          <w:rtl/>
        </w:rPr>
        <w:t>أدا</w:t>
      </w:r>
      <w:r>
        <w:rPr>
          <w:rStyle w:val="FooterChar"/>
          <w:rFonts w:hint="cs"/>
          <w:color w:val="000000"/>
          <w:sz w:val="32"/>
          <w:szCs w:val="32"/>
          <w:rtl/>
        </w:rPr>
        <w:t>ن نفسه"</w:t>
      </w:r>
      <w:r w:rsidR="0012101E">
        <w:rPr>
          <w:rStyle w:val="FooterChar"/>
          <w:rFonts w:hint="cs"/>
          <w:color w:val="000000"/>
          <w:sz w:val="32"/>
          <w:szCs w:val="32"/>
          <w:rtl/>
          <w:lang w:bidi="ar-EG"/>
        </w:rPr>
        <w:t>.</w:t>
      </w:r>
      <w:r w:rsidR="0012101E">
        <w:rPr>
          <w:rStyle w:val="FootnoteReference"/>
          <w:color w:val="000000"/>
          <w:sz w:val="32"/>
          <w:szCs w:val="32"/>
          <w:rtl/>
        </w:rPr>
        <w:footnoteReference w:id="5"/>
      </w:r>
      <w:r>
        <w:rPr>
          <w:rStyle w:val="FooterChar"/>
          <w:rFonts w:hint="cs"/>
          <w:color w:val="000000"/>
          <w:sz w:val="32"/>
          <w:szCs w:val="32"/>
          <w:rtl/>
        </w:rPr>
        <w:t xml:space="preserve"> </w:t>
      </w:r>
    </w:p>
    <w:p w:rsidR="0012101E" w:rsidRDefault="0012101E" w:rsidP="0012101E">
      <w:pPr>
        <w:bidi/>
        <w:spacing w:after="0"/>
        <w:jc w:val="lowKashida"/>
        <w:rPr>
          <w:rStyle w:val="FooterChar"/>
          <w:color w:val="000000"/>
          <w:sz w:val="32"/>
          <w:szCs w:val="32"/>
          <w:rtl/>
        </w:rPr>
      </w:pPr>
      <w:r>
        <w:rPr>
          <w:rStyle w:val="FooterChar"/>
          <w:rFonts w:hint="cs"/>
          <w:color w:val="000000"/>
          <w:sz w:val="32"/>
          <w:szCs w:val="32"/>
          <w:rtl/>
        </w:rPr>
        <w:t xml:space="preserve">وكتب </w:t>
      </w:r>
      <w:r w:rsidRPr="0012101E">
        <w:rPr>
          <w:rStyle w:val="FooterChar"/>
          <w:rFonts w:hint="cs"/>
          <w:b/>
          <w:bCs/>
          <w:color w:val="000000"/>
          <w:sz w:val="32"/>
          <w:szCs w:val="32"/>
          <w:rtl/>
        </w:rPr>
        <w:t>إكليمندس السكندرى</w:t>
      </w:r>
      <w:r>
        <w:rPr>
          <w:rStyle w:val="FooterChar"/>
          <w:rFonts w:hint="cs"/>
          <w:color w:val="000000"/>
          <w:sz w:val="32"/>
          <w:szCs w:val="32"/>
          <w:rtl/>
        </w:rPr>
        <w:t xml:space="preserve"> (150-215م):</w:t>
      </w:r>
    </w:p>
    <w:p w:rsidR="0012101E" w:rsidRPr="00BF3E8C" w:rsidRDefault="0012101E" w:rsidP="00A222EB">
      <w:pPr>
        <w:bidi/>
        <w:spacing w:after="0"/>
        <w:jc w:val="lowKashida"/>
        <w:rPr>
          <w:rStyle w:val="FooterChar"/>
          <w:color w:val="000000"/>
          <w:sz w:val="32"/>
          <w:szCs w:val="32"/>
          <w:rtl/>
          <w:lang w:bidi="ar-EG"/>
        </w:rPr>
      </w:pPr>
      <w:r>
        <w:rPr>
          <w:rStyle w:val="FooterChar"/>
          <w:rFonts w:hint="cs"/>
          <w:color w:val="000000"/>
          <w:sz w:val="32"/>
          <w:szCs w:val="32"/>
          <w:rtl/>
        </w:rPr>
        <w:lastRenderedPageBreak/>
        <w:t>"إن سمو الكنيسة ه</w:t>
      </w:r>
      <w:r w:rsidR="00A222EB">
        <w:rPr>
          <w:rStyle w:val="FooterChar"/>
          <w:rFonts w:hint="cs"/>
          <w:color w:val="000000"/>
          <w:sz w:val="32"/>
          <w:szCs w:val="32"/>
          <w:rtl/>
        </w:rPr>
        <w:t>و</w:t>
      </w:r>
      <w:r>
        <w:rPr>
          <w:rStyle w:val="FooterChar"/>
          <w:rFonts w:hint="cs"/>
          <w:color w:val="000000"/>
          <w:sz w:val="32"/>
          <w:szCs w:val="32"/>
          <w:rtl/>
        </w:rPr>
        <w:t xml:space="preserve"> فى وحدانيتها. وهذا هو أساس الوحدة. بهذا، تتفوق على كل شئ آخر ولا يكون </w:t>
      </w:r>
      <w:r w:rsidRPr="00BF3E8C">
        <w:rPr>
          <w:rStyle w:val="FooterChar"/>
          <w:rFonts w:hint="cs"/>
          <w:color w:val="000000"/>
          <w:sz w:val="32"/>
          <w:szCs w:val="32"/>
          <w:rtl/>
        </w:rPr>
        <w:t>هناك ما يساويها أو يشابهها".</w:t>
      </w:r>
      <w:r w:rsidRPr="00BF3E8C">
        <w:rPr>
          <w:rStyle w:val="FootnoteReference"/>
          <w:color w:val="000000"/>
          <w:sz w:val="32"/>
          <w:szCs w:val="32"/>
          <w:rtl/>
        </w:rPr>
        <w:footnoteReference w:id="6"/>
      </w:r>
    </w:p>
    <w:p w:rsidR="008214A9" w:rsidRPr="00BF3E8C" w:rsidRDefault="00BF3E8C" w:rsidP="00BF3E8C">
      <w:pPr>
        <w:bidi/>
        <w:spacing w:after="0"/>
        <w:jc w:val="lowKashida"/>
        <w:rPr>
          <w:color w:val="000000"/>
          <w:sz w:val="32"/>
          <w:szCs w:val="32"/>
          <w:rtl/>
        </w:rPr>
      </w:pPr>
      <w:r w:rsidRPr="00BF3E8C">
        <w:rPr>
          <w:rFonts w:hint="cs"/>
          <w:color w:val="000000"/>
          <w:sz w:val="32"/>
          <w:szCs w:val="32"/>
          <w:rtl/>
        </w:rPr>
        <w:t xml:space="preserve">وكتب القديس </w:t>
      </w:r>
      <w:r w:rsidRPr="00BF3E8C">
        <w:rPr>
          <w:rFonts w:hint="cs"/>
          <w:b/>
          <w:bCs/>
          <w:color w:val="000000"/>
          <w:sz w:val="32"/>
          <w:szCs w:val="32"/>
          <w:rtl/>
        </w:rPr>
        <w:t>إيرينيئوس اسقف ليون</w:t>
      </w:r>
      <w:r w:rsidRPr="00BF3E8C">
        <w:rPr>
          <w:rFonts w:hint="cs"/>
          <w:color w:val="000000"/>
          <w:sz w:val="32"/>
          <w:szCs w:val="32"/>
          <w:rtl/>
        </w:rPr>
        <w:t xml:space="preserve"> (135-200م) ما يلى شارحاً كيف كانت الكنيسة تمارس هذه الوحدة الفريدة فى القرون الأولى:</w:t>
      </w:r>
    </w:p>
    <w:p w:rsidR="00BF3E8C" w:rsidRDefault="00BF3E8C" w:rsidP="00A222EB">
      <w:pPr>
        <w:bidi/>
        <w:spacing w:after="0"/>
        <w:jc w:val="lowKashida"/>
        <w:rPr>
          <w:color w:val="000000"/>
          <w:sz w:val="32"/>
          <w:szCs w:val="32"/>
          <w:lang w:bidi="ar-EG"/>
        </w:rPr>
      </w:pPr>
      <w:r w:rsidRPr="00BF3E8C">
        <w:rPr>
          <w:rFonts w:hint="cs"/>
          <w:color w:val="000000"/>
          <w:sz w:val="32"/>
          <w:szCs w:val="32"/>
          <w:rtl/>
        </w:rPr>
        <w:t>"على الرغم من</w:t>
      </w:r>
      <w:r w:rsidRPr="00BF3E8C">
        <w:rPr>
          <w:rFonts w:hint="cs"/>
          <w:color w:val="000000"/>
          <w:sz w:val="32"/>
          <w:szCs w:val="32"/>
          <w:rtl/>
          <w:lang w:bidi="ar-EG"/>
        </w:rPr>
        <w:t xml:space="preserve"> أن الكنيسة متناثرة فى العالم كله</w:t>
      </w:r>
      <w:r w:rsidR="00A222EB">
        <w:rPr>
          <w:rFonts w:hint="cs"/>
          <w:color w:val="000000"/>
          <w:sz w:val="32"/>
          <w:szCs w:val="32"/>
          <w:rtl/>
          <w:lang w:bidi="ar-EG"/>
        </w:rPr>
        <w:t>،</w:t>
      </w:r>
      <w:r w:rsidRPr="00BF3E8C">
        <w:rPr>
          <w:rFonts w:hint="cs"/>
          <w:color w:val="000000"/>
          <w:sz w:val="32"/>
          <w:szCs w:val="32"/>
          <w:rtl/>
          <w:lang w:bidi="ar-EG"/>
        </w:rPr>
        <w:t xml:space="preserve"> من أقصى المسكونة إلى أقصاها</w:t>
      </w:r>
      <w:r w:rsidR="00A8659A">
        <w:rPr>
          <w:rFonts w:hint="cs"/>
          <w:color w:val="000000"/>
          <w:sz w:val="32"/>
          <w:szCs w:val="32"/>
          <w:rtl/>
          <w:lang w:bidi="ar-EG"/>
        </w:rPr>
        <w:t>،</w:t>
      </w:r>
      <w:r w:rsidRPr="00BF3E8C">
        <w:rPr>
          <w:rFonts w:hint="cs"/>
          <w:color w:val="000000"/>
          <w:sz w:val="32"/>
          <w:szCs w:val="32"/>
          <w:rtl/>
          <w:lang w:bidi="ar-EG"/>
        </w:rPr>
        <w:t xml:space="preserve"> إلا أنها قبلت </w:t>
      </w:r>
      <w:r w:rsidR="00A222EB">
        <w:rPr>
          <w:rFonts w:hint="cs"/>
          <w:color w:val="000000"/>
          <w:sz w:val="32"/>
          <w:szCs w:val="32"/>
          <w:rtl/>
          <w:lang w:bidi="ar-EG"/>
        </w:rPr>
        <w:t xml:space="preserve">هذا </w:t>
      </w:r>
      <w:r w:rsidRPr="00BF3E8C">
        <w:rPr>
          <w:rFonts w:hint="cs"/>
          <w:color w:val="000000"/>
          <w:sz w:val="32"/>
          <w:szCs w:val="32"/>
          <w:rtl/>
          <w:lang w:bidi="ar-EG"/>
        </w:rPr>
        <w:t>الإيمان من الرسل وتلاميذهم... قبلت الكنيسة هذا التعليم وهذا الإيمان، ورغم أنها مبددة فى العالم كله إلا</w:t>
      </w:r>
      <w:r>
        <w:rPr>
          <w:rFonts w:hint="cs"/>
          <w:color w:val="000000"/>
          <w:sz w:val="32"/>
          <w:szCs w:val="32"/>
          <w:rtl/>
          <w:lang w:bidi="ar-EG"/>
        </w:rPr>
        <w:t xml:space="preserve"> أنها تحفظه بحرص، </w:t>
      </w:r>
      <w:r w:rsidR="00A8659A">
        <w:rPr>
          <w:rFonts w:hint="cs"/>
          <w:color w:val="000000"/>
          <w:sz w:val="32"/>
          <w:szCs w:val="32"/>
          <w:rtl/>
          <w:lang w:bidi="ar-EG"/>
        </w:rPr>
        <w:t>كأن</w:t>
      </w:r>
      <w:r w:rsidR="00A222EB">
        <w:rPr>
          <w:rFonts w:hint="cs"/>
          <w:color w:val="000000"/>
          <w:sz w:val="32"/>
          <w:szCs w:val="32"/>
          <w:rtl/>
          <w:lang w:bidi="ar-EG"/>
        </w:rPr>
        <w:t>ه</w:t>
      </w:r>
      <w:r w:rsidR="00A8659A">
        <w:rPr>
          <w:rFonts w:hint="cs"/>
          <w:color w:val="000000"/>
          <w:sz w:val="32"/>
          <w:szCs w:val="32"/>
          <w:rtl/>
          <w:lang w:bidi="ar-EG"/>
        </w:rPr>
        <w:t>ا</w:t>
      </w:r>
      <w:r>
        <w:rPr>
          <w:rFonts w:hint="cs"/>
          <w:color w:val="000000"/>
          <w:sz w:val="32"/>
          <w:szCs w:val="32"/>
          <w:rtl/>
          <w:lang w:bidi="ar-EG"/>
        </w:rPr>
        <w:t xml:space="preserve"> </w:t>
      </w:r>
      <w:r w:rsidR="00A222EB">
        <w:rPr>
          <w:rFonts w:hint="cs"/>
          <w:color w:val="000000"/>
          <w:sz w:val="32"/>
          <w:szCs w:val="32"/>
          <w:rtl/>
          <w:lang w:bidi="ar-EG"/>
        </w:rPr>
        <w:t xml:space="preserve">تقطن </w:t>
      </w:r>
      <w:r>
        <w:rPr>
          <w:rFonts w:hint="cs"/>
          <w:color w:val="000000"/>
          <w:sz w:val="32"/>
          <w:szCs w:val="32"/>
          <w:rtl/>
          <w:lang w:bidi="ar-EG"/>
        </w:rPr>
        <w:t xml:space="preserve">فى بيت واحد. وهى تعتقد </w:t>
      </w:r>
      <w:r w:rsidR="00A222EB">
        <w:rPr>
          <w:rFonts w:hint="cs"/>
          <w:color w:val="000000"/>
          <w:sz w:val="32"/>
          <w:szCs w:val="32"/>
          <w:rtl/>
          <w:lang w:bidi="ar-EG"/>
        </w:rPr>
        <w:t xml:space="preserve">أيضاً </w:t>
      </w:r>
      <w:r>
        <w:rPr>
          <w:rFonts w:hint="cs"/>
          <w:color w:val="000000"/>
          <w:sz w:val="32"/>
          <w:szCs w:val="32"/>
          <w:rtl/>
          <w:lang w:bidi="ar-EG"/>
        </w:rPr>
        <w:t xml:space="preserve">فى هذه النقط </w:t>
      </w:r>
      <w:r w:rsidRPr="00A222EB">
        <w:rPr>
          <w:rFonts w:hint="cs"/>
          <w:b/>
          <w:bCs/>
          <w:color w:val="000000"/>
          <w:sz w:val="32"/>
          <w:szCs w:val="32"/>
          <w:rtl/>
          <w:lang w:bidi="ar-EG"/>
        </w:rPr>
        <w:t>كما لو كان لها روح واحد ونفس القلب الواحد</w:t>
      </w:r>
      <w:r w:rsidR="00A222EB">
        <w:rPr>
          <w:rFonts w:hint="cs"/>
          <w:b/>
          <w:bCs/>
          <w:color w:val="000000"/>
          <w:sz w:val="32"/>
          <w:szCs w:val="32"/>
          <w:rtl/>
          <w:lang w:bidi="ar-EG"/>
        </w:rPr>
        <w:t>،</w:t>
      </w:r>
      <w:r w:rsidRPr="00A222EB">
        <w:rPr>
          <w:rFonts w:hint="cs"/>
          <w:b/>
          <w:bCs/>
          <w:color w:val="000000"/>
          <w:sz w:val="32"/>
          <w:szCs w:val="32"/>
          <w:rtl/>
          <w:lang w:bidi="ar-EG"/>
        </w:rPr>
        <w:t xml:space="preserve"> فتعلن هذه الأمور وتعل</w:t>
      </w:r>
      <w:r w:rsidR="00A8659A" w:rsidRPr="00A222EB">
        <w:rPr>
          <w:rFonts w:hint="cs"/>
          <w:b/>
          <w:bCs/>
          <w:color w:val="000000"/>
          <w:sz w:val="32"/>
          <w:szCs w:val="32"/>
          <w:rtl/>
          <w:lang w:bidi="ar-EG"/>
        </w:rPr>
        <w:t>ّ</w:t>
      </w:r>
      <w:r w:rsidRPr="00A222EB">
        <w:rPr>
          <w:rFonts w:hint="cs"/>
          <w:b/>
          <w:bCs/>
          <w:color w:val="000000"/>
          <w:sz w:val="32"/>
          <w:szCs w:val="32"/>
          <w:rtl/>
          <w:lang w:bidi="ar-EG"/>
        </w:rPr>
        <w:t>م بها وتسل</w:t>
      </w:r>
      <w:r w:rsidR="00A8659A" w:rsidRPr="00A222EB">
        <w:rPr>
          <w:rFonts w:hint="cs"/>
          <w:b/>
          <w:bCs/>
          <w:color w:val="000000"/>
          <w:sz w:val="32"/>
          <w:szCs w:val="32"/>
          <w:rtl/>
          <w:lang w:bidi="ar-EG"/>
        </w:rPr>
        <w:t>ّ</w:t>
      </w:r>
      <w:r w:rsidRPr="00A222EB">
        <w:rPr>
          <w:rFonts w:hint="cs"/>
          <w:b/>
          <w:bCs/>
          <w:color w:val="000000"/>
          <w:sz w:val="32"/>
          <w:szCs w:val="32"/>
          <w:rtl/>
          <w:lang w:bidi="ar-EG"/>
        </w:rPr>
        <w:t xml:space="preserve">مها بتناسق تام </w:t>
      </w:r>
      <w:r w:rsidR="00A8659A" w:rsidRPr="00A222EB">
        <w:rPr>
          <w:rFonts w:hint="cs"/>
          <w:b/>
          <w:bCs/>
          <w:color w:val="000000"/>
          <w:sz w:val="32"/>
          <w:szCs w:val="32"/>
          <w:rtl/>
          <w:lang w:bidi="ar-EG"/>
        </w:rPr>
        <w:t>كأنها</w:t>
      </w:r>
      <w:r w:rsidRPr="00A222EB">
        <w:rPr>
          <w:rFonts w:hint="cs"/>
          <w:b/>
          <w:bCs/>
          <w:color w:val="000000"/>
          <w:sz w:val="32"/>
          <w:szCs w:val="32"/>
          <w:rtl/>
          <w:lang w:bidi="ar-EG"/>
        </w:rPr>
        <w:t xml:space="preserve"> تملك فم واحد.</w:t>
      </w:r>
      <w:r>
        <w:rPr>
          <w:rFonts w:hint="cs"/>
          <w:color w:val="000000"/>
          <w:sz w:val="32"/>
          <w:szCs w:val="32"/>
          <w:rtl/>
          <w:lang w:bidi="ar-EG"/>
        </w:rPr>
        <w:t xml:space="preserve"> لأنه </w:t>
      </w:r>
      <w:r w:rsidR="00A8659A">
        <w:rPr>
          <w:rFonts w:hint="cs"/>
          <w:color w:val="000000"/>
          <w:sz w:val="32"/>
          <w:szCs w:val="32"/>
          <w:rtl/>
          <w:lang w:bidi="ar-EG"/>
        </w:rPr>
        <w:t>ع</w:t>
      </w:r>
      <w:r>
        <w:rPr>
          <w:rFonts w:hint="cs"/>
          <w:color w:val="000000"/>
          <w:sz w:val="32"/>
          <w:szCs w:val="32"/>
          <w:rtl/>
          <w:lang w:bidi="ar-EG"/>
        </w:rPr>
        <w:t xml:space="preserve">لى الرغم من أن لغات العالم مختلفة إلا أن </w:t>
      </w:r>
      <w:r w:rsidRPr="00A222EB">
        <w:rPr>
          <w:rFonts w:hint="cs"/>
          <w:b/>
          <w:bCs/>
          <w:color w:val="000000"/>
          <w:sz w:val="32"/>
          <w:szCs w:val="32"/>
          <w:rtl/>
          <w:lang w:bidi="ar-EG"/>
        </w:rPr>
        <w:t>مدلول التقليد هو واحد وهو نفسه</w:t>
      </w:r>
      <w:r>
        <w:rPr>
          <w:rFonts w:hint="cs"/>
          <w:color w:val="000000"/>
          <w:sz w:val="32"/>
          <w:szCs w:val="32"/>
          <w:rtl/>
          <w:lang w:bidi="ar-EG"/>
        </w:rPr>
        <w:t>. فالكنائس التى تأسست فى ألمانيا لا تؤمن ولا تسل</w:t>
      </w:r>
      <w:r w:rsidR="00A8659A">
        <w:rPr>
          <w:rFonts w:hint="cs"/>
          <w:color w:val="000000"/>
          <w:sz w:val="32"/>
          <w:szCs w:val="32"/>
          <w:rtl/>
          <w:lang w:bidi="ar-EG"/>
        </w:rPr>
        <w:t>ّ</w:t>
      </w:r>
      <w:r>
        <w:rPr>
          <w:rFonts w:hint="cs"/>
          <w:color w:val="000000"/>
          <w:sz w:val="32"/>
          <w:szCs w:val="32"/>
          <w:rtl/>
          <w:lang w:bidi="ar-EG"/>
        </w:rPr>
        <w:t>م شئ مختلف. وكذلك الكنائس فى أسبانيا أو فرنسا أو الشرق أو مصر أو ليبيا أو المناطق المركزية فى العلم"</w:t>
      </w:r>
      <w:r w:rsidR="00A8659A">
        <w:rPr>
          <w:rFonts w:hint="cs"/>
          <w:color w:val="000000"/>
          <w:sz w:val="32"/>
          <w:szCs w:val="32"/>
          <w:rtl/>
          <w:lang w:bidi="ar-EG"/>
        </w:rPr>
        <w:t>.</w:t>
      </w:r>
      <w:r w:rsidR="00A8659A">
        <w:rPr>
          <w:rStyle w:val="FootnoteReference"/>
          <w:color w:val="000000"/>
          <w:sz w:val="32"/>
          <w:szCs w:val="32"/>
          <w:rtl/>
          <w:lang w:bidi="ar-EG"/>
        </w:rPr>
        <w:footnoteReference w:id="7"/>
      </w:r>
    </w:p>
    <w:p w:rsidR="00A8659A" w:rsidRPr="0053765E" w:rsidRDefault="00A8659A" w:rsidP="00A8659A">
      <w:pPr>
        <w:bidi/>
        <w:spacing w:after="0"/>
        <w:jc w:val="lowKashida"/>
        <w:rPr>
          <w:b/>
          <w:bCs/>
          <w:color w:val="000000"/>
          <w:sz w:val="32"/>
          <w:szCs w:val="32"/>
          <w:rtl/>
          <w:lang w:bidi="ar-EG"/>
        </w:rPr>
      </w:pPr>
      <w:r w:rsidRPr="0053765E">
        <w:rPr>
          <w:rFonts w:hint="cs"/>
          <w:b/>
          <w:bCs/>
          <w:color w:val="000000"/>
          <w:sz w:val="32"/>
          <w:szCs w:val="32"/>
          <w:rtl/>
          <w:lang w:bidi="ar-EG"/>
        </w:rPr>
        <w:t>وكتب:</w:t>
      </w:r>
    </w:p>
    <w:p w:rsidR="00A8659A" w:rsidRDefault="00A8659A" w:rsidP="00A8659A">
      <w:pPr>
        <w:bidi/>
        <w:spacing w:after="0"/>
        <w:jc w:val="lowKashida"/>
        <w:rPr>
          <w:color w:val="000000"/>
          <w:sz w:val="32"/>
          <w:szCs w:val="32"/>
          <w:rtl/>
          <w:lang w:bidi="ar-EG"/>
        </w:rPr>
      </w:pPr>
      <w:r>
        <w:rPr>
          <w:rFonts w:hint="cs"/>
          <w:color w:val="000000"/>
          <w:sz w:val="32"/>
          <w:szCs w:val="32"/>
          <w:rtl/>
          <w:lang w:bidi="ar-EG"/>
        </w:rPr>
        <w:t>"لهذا السبب أيضاً ترجع الآراء المختلفة الموجودة بين الهراطقة</w:t>
      </w:r>
      <w:r w:rsidR="00A222EB">
        <w:rPr>
          <w:rFonts w:hint="cs"/>
          <w:color w:val="000000"/>
          <w:sz w:val="32"/>
          <w:szCs w:val="32"/>
          <w:rtl/>
          <w:lang w:bidi="ar-EG"/>
        </w:rPr>
        <w:t>،</w:t>
      </w:r>
      <w:r>
        <w:rPr>
          <w:rFonts w:hint="cs"/>
          <w:color w:val="000000"/>
          <w:sz w:val="32"/>
          <w:szCs w:val="32"/>
          <w:rtl/>
          <w:lang w:bidi="ar-EG"/>
        </w:rPr>
        <w:t xml:space="preserve"> كما تبنى كل منهم الأخطاء التى قدر عليها. </w:t>
      </w:r>
      <w:r w:rsidRPr="00A222EB">
        <w:rPr>
          <w:rFonts w:hint="cs"/>
          <w:b/>
          <w:bCs/>
          <w:color w:val="000000"/>
          <w:sz w:val="32"/>
          <w:szCs w:val="32"/>
          <w:rtl/>
          <w:lang w:bidi="ar-EG"/>
        </w:rPr>
        <w:t>لكن الكنيسة فى العالم أجم</w:t>
      </w:r>
      <w:r w:rsidR="0053765E" w:rsidRPr="00A222EB">
        <w:rPr>
          <w:rFonts w:hint="cs"/>
          <w:b/>
          <w:bCs/>
          <w:color w:val="000000"/>
          <w:sz w:val="32"/>
          <w:szCs w:val="32"/>
          <w:rtl/>
          <w:lang w:bidi="ar-EG"/>
        </w:rPr>
        <w:t>ع</w:t>
      </w:r>
      <w:r w:rsidR="00A222EB" w:rsidRPr="00A222EB">
        <w:rPr>
          <w:rFonts w:hint="cs"/>
          <w:b/>
          <w:bCs/>
          <w:color w:val="000000"/>
          <w:sz w:val="32"/>
          <w:szCs w:val="32"/>
          <w:rtl/>
          <w:lang w:bidi="ar-EG"/>
        </w:rPr>
        <w:t>،</w:t>
      </w:r>
      <w:r w:rsidR="0053765E" w:rsidRPr="00A222EB">
        <w:rPr>
          <w:rFonts w:hint="cs"/>
          <w:b/>
          <w:bCs/>
          <w:color w:val="000000"/>
          <w:sz w:val="32"/>
          <w:szCs w:val="32"/>
          <w:rtl/>
          <w:lang w:bidi="ar-EG"/>
        </w:rPr>
        <w:t xml:space="preserve"> التى لها أساسها من الرسل</w:t>
      </w:r>
      <w:r w:rsidR="00A222EB" w:rsidRPr="00A222EB">
        <w:rPr>
          <w:rFonts w:hint="cs"/>
          <w:b/>
          <w:bCs/>
          <w:color w:val="000000"/>
          <w:sz w:val="32"/>
          <w:szCs w:val="32"/>
          <w:rtl/>
          <w:lang w:bidi="ar-EG"/>
        </w:rPr>
        <w:t>،</w:t>
      </w:r>
      <w:r w:rsidR="0053765E" w:rsidRPr="00A222EB">
        <w:rPr>
          <w:rFonts w:hint="cs"/>
          <w:b/>
          <w:bCs/>
          <w:color w:val="000000"/>
          <w:sz w:val="32"/>
          <w:szCs w:val="32"/>
          <w:rtl/>
          <w:lang w:bidi="ar-EG"/>
        </w:rPr>
        <w:t xml:space="preserve"> تحتفظ بنفس الرأى الواحد </w:t>
      </w:r>
      <w:r w:rsidR="0053765E">
        <w:rPr>
          <w:rFonts w:hint="cs"/>
          <w:color w:val="000000"/>
          <w:sz w:val="32"/>
          <w:szCs w:val="32"/>
          <w:rtl/>
          <w:lang w:bidi="ar-EG"/>
        </w:rPr>
        <w:t>بخصوص الله وابنه".</w:t>
      </w:r>
      <w:r w:rsidR="0053765E">
        <w:rPr>
          <w:rStyle w:val="FootnoteReference"/>
          <w:color w:val="000000"/>
          <w:sz w:val="32"/>
          <w:szCs w:val="32"/>
          <w:rtl/>
          <w:lang w:bidi="ar-EG"/>
        </w:rPr>
        <w:footnoteReference w:id="8"/>
      </w:r>
    </w:p>
    <w:p w:rsidR="0053765E" w:rsidRPr="0053765E" w:rsidRDefault="0053765E" w:rsidP="0053765E">
      <w:pPr>
        <w:bidi/>
        <w:spacing w:after="0"/>
        <w:jc w:val="lowKashida"/>
        <w:rPr>
          <w:b/>
          <w:bCs/>
          <w:color w:val="000000"/>
          <w:sz w:val="32"/>
          <w:szCs w:val="32"/>
          <w:rtl/>
          <w:lang w:bidi="ar-EG"/>
        </w:rPr>
      </w:pPr>
      <w:r w:rsidRPr="0053765E">
        <w:rPr>
          <w:rFonts w:hint="cs"/>
          <w:b/>
          <w:bCs/>
          <w:color w:val="000000"/>
          <w:sz w:val="32"/>
          <w:szCs w:val="32"/>
          <w:rtl/>
          <w:lang w:bidi="ar-EG"/>
        </w:rPr>
        <w:t>وكتب أيضاً:</w:t>
      </w:r>
    </w:p>
    <w:p w:rsidR="0053765E" w:rsidRDefault="0053765E" w:rsidP="0053765E">
      <w:pPr>
        <w:bidi/>
        <w:spacing w:after="0"/>
        <w:jc w:val="lowKashida"/>
        <w:rPr>
          <w:color w:val="000000"/>
          <w:sz w:val="32"/>
          <w:szCs w:val="32"/>
          <w:rtl/>
          <w:lang w:bidi="ar-EG"/>
        </w:rPr>
      </w:pPr>
      <w:r>
        <w:rPr>
          <w:rFonts w:hint="cs"/>
          <w:color w:val="000000"/>
          <w:sz w:val="32"/>
          <w:szCs w:val="32"/>
          <w:rtl/>
          <w:lang w:bidi="ar-EG"/>
        </w:rPr>
        <w:t>"الكنيسة الشهيرة هى فى كل مكان. المعصرة محفورة فى كل مكان</w:t>
      </w:r>
      <w:r w:rsidR="00A222EB">
        <w:rPr>
          <w:rFonts w:hint="cs"/>
          <w:color w:val="000000"/>
          <w:sz w:val="32"/>
          <w:szCs w:val="32"/>
          <w:rtl/>
          <w:lang w:bidi="ar-EG"/>
        </w:rPr>
        <w:t>.</w:t>
      </w:r>
      <w:r>
        <w:rPr>
          <w:rFonts w:hint="cs"/>
          <w:color w:val="000000"/>
          <w:sz w:val="32"/>
          <w:szCs w:val="32"/>
          <w:rtl/>
          <w:lang w:bidi="ar-EG"/>
        </w:rPr>
        <w:t xml:space="preserve"> ل</w:t>
      </w:r>
      <w:r w:rsidR="00A222EB">
        <w:rPr>
          <w:rFonts w:hint="cs"/>
          <w:color w:val="000000"/>
          <w:sz w:val="32"/>
          <w:szCs w:val="32"/>
          <w:rtl/>
          <w:lang w:bidi="ar-EG"/>
        </w:rPr>
        <w:t>أ</w:t>
      </w:r>
      <w:r>
        <w:rPr>
          <w:rFonts w:hint="cs"/>
          <w:color w:val="000000"/>
          <w:sz w:val="32"/>
          <w:szCs w:val="32"/>
          <w:rtl/>
          <w:lang w:bidi="ar-EG"/>
        </w:rPr>
        <w:t>ن من يقبلون الروح القدس هم فى كل مكان".</w:t>
      </w:r>
      <w:r>
        <w:rPr>
          <w:rStyle w:val="FootnoteReference"/>
          <w:color w:val="000000"/>
          <w:sz w:val="32"/>
          <w:szCs w:val="32"/>
          <w:rtl/>
          <w:lang w:bidi="ar-EG"/>
        </w:rPr>
        <w:footnoteReference w:id="9"/>
      </w:r>
    </w:p>
    <w:p w:rsidR="0053765E" w:rsidRPr="0053765E" w:rsidRDefault="0053765E" w:rsidP="0053765E">
      <w:pPr>
        <w:bidi/>
        <w:spacing w:after="0"/>
        <w:jc w:val="lowKashida"/>
        <w:rPr>
          <w:b/>
          <w:bCs/>
          <w:color w:val="000000"/>
          <w:sz w:val="32"/>
          <w:szCs w:val="32"/>
          <w:rtl/>
          <w:lang w:bidi="ar-EG"/>
        </w:rPr>
      </w:pPr>
      <w:r w:rsidRPr="0053765E">
        <w:rPr>
          <w:rFonts w:hint="cs"/>
          <w:b/>
          <w:bCs/>
          <w:color w:val="000000"/>
          <w:sz w:val="32"/>
          <w:szCs w:val="32"/>
          <w:rtl/>
          <w:lang w:bidi="ar-EG"/>
        </w:rPr>
        <w:t>وكذلك كتب:</w:t>
      </w:r>
    </w:p>
    <w:p w:rsidR="0053765E" w:rsidRDefault="0053765E" w:rsidP="00A222EB">
      <w:pPr>
        <w:bidi/>
        <w:spacing w:after="0"/>
        <w:jc w:val="lowKashida"/>
        <w:rPr>
          <w:color w:val="000000"/>
          <w:sz w:val="32"/>
          <w:szCs w:val="32"/>
          <w:rtl/>
          <w:lang w:bidi="ar-EG"/>
        </w:rPr>
      </w:pPr>
      <w:r>
        <w:rPr>
          <w:rFonts w:hint="cs"/>
          <w:color w:val="000000"/>
          <w:sz w:val="32"/>
          <w:szCs w:val="32"/>
          <w:rtl/>
          <w:lang w:bidi="ar-EG"/>
        </w:rPr>
        <w:lastRenderedPageBreak/>
        <w:t>"</w:t>
      </w:r>
      <w:proofErr w:type="gramStart"/>
      <w:r>
        <w:rPr>
          <w:rFonts w:hint="cs"/>
          <w:color w:val="000000"/>
          <w:sz w:val="32"/>
          <w:szCs w:val="32"/>
          <w:rtl/>
          <w:lang w:bidi="ar-EG"/>
        </w:rPr>
        <w:t>لكن</w:t>
      </w:r>
      <w:proofErr w:type="gramEnd"/>
      <w:r>
        <w:rPr>
          <w:rFonts w:hint="cs"/>
          <w:color w:val="000000"/>
          <w:sz w:val="32"/>
          <w:szCs w:val="32"/>
          <w:rtl/>
          <w:lang w:bidi="ar-EG"/>
        </w:rPr>
        <w:t xml:space="preserve"> طريق الذين ينتمون إلى الكنيسة يحيط بالعالم كله، </w:t>
      </w:r>
      <w:r w:rsidR="002C787F">
        <w:rPr>
          <w:rFonts w:hint="cs"/>
          <w:color w:val="000000"/>
          <w:sz w:val="32"/>
          <w:szCs w:val="32"/>
          <w:rtl/>
          <w:lang w:bidi="ar-EG"/>
        </w:rPr>
        <w:t>ف</w:t>
      </w:r>
      <w:r>
        <w:rPr>
          <w:rFonts w:hint="cs"/>
          <w:color w:val="000000"/>
          <w:sz w:val="32"/>
          <w:szCs w:val="32"/>
          <w:rtl/>
          <w:lang w:bidi="ar-EG"/>
        </w:rPr>
        <w:t xml:space="preserve">هم يمتلكون التقليد المؤكد من الرسل. وهذا يمكنهم من رؤية أن </w:t>
      </w:r>
      <w:proofErr w:type="gramStart"/>
      <w:r w:rsidRPr="00A222EB">
        <w:rPr>
          <w:rFonts w:hint="cs"/>
          <w:b/>
          <w:bCs/>
          <w:color w:val="000000"/>
          <w:sz w:val="32"/>
          <w:szCs w:val="32"/>
          <w:rtl/>
          <w:lang w:bidi="ar-EG"/>
        </w:rPr>
        <w:t>إيمان</w:t>
      </w:r>
      <w:proofErr w:type="gramEnd"/>
      <w:r w:rsidRPr="00A222EB">
        <w:rPr>
          <w:rFonts w:hint="cs"/>
          <w:b/>
          <w:bCs/>
          <w:color w:val="000000"/>
          <w:sz w:val="32"/>
          <w:szCs w:val="32"/>
          <w:rtl/>
          <w:lang w:bidi="ar-EG"/>
        </w:rPr>
        <w:t xml:space="preserve"> الكل هو نفس الإيمان الواحد</w:t>
      </w:r>
      <w:r>
        <w:rPr>
          <w:rFonts w:hint="cs"/>
          <w:color w:val="000000"/>
          <w:sz w:val="32"/>
          <w:szCs w:val="32"/>
          <w:rtl/>
          <w:lang w:bidi="ar-EG"/>
        </w:rPr>
        <w:t>. لأن الجميع يقبلون نفس الله الآب الواحد</w:t>
      </w:r>
      <w:r w:rsidR="002C787F">
        <w:rPr>
          <w:rFonts w:hint="cs"/>
          <w:color w:val="000000"/>
          <w:sz w:val="32"/>
          <w:szCs w:val="32"/>
          <w:rtl/>
          <w:lang w:bidi="ar-EG"/>
        </w:rPr>
        <w:t>،</w:t>
      </w:r>
      <w:r>
        <w:rPr>
          <w:rFonts w:hint="cs"/>
          <w:color w:val="000000"/>
          <w:sz w:val="32"/>
          <w:szCs w:val="32"/>
          <w:rtl/>
          <w:lang w:bidi="ar-EG"/>
        </w:rPr>
        <w:t xml:space="preserve"> والجميع يؤمنون بنفس ال</w:t>
      </w:r>
      <w:r w:rsidR="00A222EB">
        <w:rPr>
          <w:rFonts w:hint="cs"/>
          <w:color w:val="000000"/>
          <w:sz w:val="32"/>
          <w:szCs w:val="32"/>
          <w:rtl/>
          <w:lang w:bidi="ar-EG"/>
        </w:rPr>
        <w:t>تدبير</w:t>
      </w:r>
      <w:r>
        <w:rPr>
          <w:rFonts w:hint="cs"/>
          <w:color w:val="000000"/>
          <w:sz w:val="32"/>
          <w:szCs w:val="32"/>
          <w:rtl/>
          <w:lang w:bidi="ar-EG"/>
        </w:rPr>
        <w:t xml:space="preserve"> الخاص بتجسد ابن الله</w:t>
      </w:r>
      <w:r w:rsidR="002C787F">
        <w:rPr>
          <w:rFonts w:hint="cs"/>
          <w:color w:val="000000"/>
          <w:sz w:val="32"/>
          <w:szCs w:val="32"/>
          <w:rtl/>
          <w:lang w:bidi="ar-EG"/>
        </w:rPr>
        <w:t>،</w:t>
      </w:r>
      <w:r>
        <w:rPr>
          <w:rFonts w:hint="cs"/>
          <w:color w:val="000000"/>
          <w:sz w:val="32"/>
          <w:szCs w:val="32"/>
          <w:rtl/>
          <w:lang w:bidi="ar-EG"/>
        </w:rPr>
        <w:t xml:space="preserve"> والجميع يدركون نفس عطايا الروح القدس</w:t>
      </w:r>
      <w:r w:rsidR="002C787F">
        <w:rPr>
          <w:rFonts w:hint="cs"/>
          <w:color w:val="000000"/>
          <w:sz w:val="32"/>
          <w:szCs w:val="32"/>
          <w:rtl/>
          <w:lang w:bidi="ar-EG"/>
        </w:rPr>
        <w:t>،</w:t>
      </w:r>
      <w:r>
        <w:rPr>
          <w:rFonts w:hint="cs"/>
          <w:color w:val="000000"/>
          <w:sz w:val="32"/>
          <w:szCs w:val="32"/>
          <w:rtl/>
          <w:lang w:bidi="ar-EG"/>
        </w:rPr>
        <w:t xml:space="preserve"> و</w:t>
      </w:r>
      <w:r w:rsidR="002C787F">
        <w:rPr>
          <w:rFonts w:hint="cs"/>
          <w:color w:val="000000"/>
          <w:sz w:val="32"/>
          <w:szCs w:val="32"/>
          <w:rtl/>
          <w:lang w:bidi="ar-EG"/>
        </w:rPr>
        <w:t>ي</w:t>
      </w:r>
      <w:r>
        <w:rPr>
          <w:rFonts w:hint="cs"/>
          <w:color w:val="000000"/>
          <w:sz w:val="32"/>
          <w:szCs w:val="32"/>
          <w:rtl/>
          <w:lang w:bidi="ar-EG"/>
        </w:rPr>
        <w:t xml:space="preserve">ألفون نفس الوصايا، والجميع يحفظون نفس الشكل </w:t>
      </w:r>
      <w:r w:rsidR="00A222EB">
        <w:rPr>
          <w:rFonts w:hint="cs"/>
          <w:color w:val="000000"/>
          <w:sz w:val="32"/>
          <w:szCs w:val="32"/>
          <w:rtl/>
          <w:lang w:bidi="ar-EG"/>
        </w:rPr>
        <w:t xml:space="preserve">للمؤسسة </w:t>
      </w:r>
      <w:r>
        <w:rPr>
          <w:rFonts w:hint="cs"/>
          <w:color w:val="000000"/>
          <w:sz w:val="32"/>
          <w:szCs w:val="32"/>
          <w:rtl/>
          <w:lang w:bidi="ar-EG"/>
        </w:rPr>
        <w:t>الكنس</w:t>
      </w:r>
      <w:r w:rsidR="00A222EB">
        <w:rPr>
          <w:rFonts w:hint="cs"/>
          <w:color w:val="000000"/>
          <w:sz w:val="32"/>
          <w:szCs w:val="32"/>
          <w:rtl/>
          <w:lang w:bidi="ar-EG"/>
        </w:rPr>
        <w:t>ية</w:t>
      </w:r>
      <w:r w:rsidR="002C787F">
        <w:rPr>
          <w:rFonts w:hint="cs"/>
          <w:color w:val="000000"/>
          <w:sz w:val="32"/>
          <w:szCs w:val="32"/>
          <w:rtl/>
          <w:lang w:bidi="ar-EG"/>
        </w:rPr>
        <w:t>،</w:t>
      </w:r>
      <w:r>
        <w:rPr>
          <w:rFonts w:hint="cs"/>
          <w:color w:val="000000"/>
          <w:sz w:val="32"/>
          <w:szCs w:val="32"/>
          <w:rtl/>
          <w:lang w:bidi="ar-EG"/>
        </w:rPr>
        <w:t xml:space="preserve"> ويتوقعون نفس المجئ الثانى للرب، وينتظرون نفس </w:t>
      </w:r>
      <w:r w:rsidR="002C787F">
        <w:rPr>
          <w:rFonts w:hint="cs"/>
          <w:color w:val="000000"/>
          <w:sz w:val="32"/>
          <w:szCs w:val="32"/>
          <w:rtl/>
          <w:lang w:bidi="ar-EG"/>
        </w:rPr>
        <w:t>ال</w:t>
      </w:r>
      <w:r>
        <w:rPr>
          <w:rFonts w:hint="cs"/>
          <w:color w:val="000000"/>
          <w:sz w:val="32"/>
          <w:szCs w:val="32"/>
          <w:rtl/>
          <w:lang w:bidi="ar-EG"/>
        </w:rPr>
        <w:t xml:space="preserve">خلاص </w:t>
      </w:r>
      <w:r w:rsidR="002C787F">
        <w:rPr>
          <w:rFonts w:hint="cs"/>
          <w:color w:val="000000"/>
          <w:sz w:val="32"/>
          <w:szCs w:val="32"/>
          <w:rtl/>
          <w:lang w:bidi="ar-EG"/>
        </w:rPr>
        <w:t>ل</w:t>
      </w:r>
      <w:r>
        <w:rPr>
          <w:rFonts w:hint="cs"/>
          <w:color w:val="000000"/>
          <w:sz w:val="32"/>
          <w:szCs w:val="32"/>
          <w:rtl/>
          <w:lang w:bidi="ar-EG"/>
        </w:rPr>
        <w:t>لإنسان الكامل، روح</w:t>
      </w:r>
      <w:r w:rsidR="00A222EB">
        <w:rPr>
          <w:rFonts w:hint="cs"/>
          <w:color w:val="000000"/>
          <w:sz w:val="32"/>
          <w:szCs w:val="32"/>
          <w:rtl/>
          <w:lang w:bidi="ar-EG"/>
        </w:rPr>
        <w:t>اً</w:t>
      </w:r>
      <w:r>
        <w:rPr>
          <w:rFonts w:hint="cs"/>
          <w:color w:val="000000"/>
          <w:sz w:val="32"/>
          <w:szCs w:val="32"/>
          <w:rtl/>
          <w:lang w:bidi="ar-EG"/>
        </w:rPr>
        <w:t xml:space="preserve"> </w:t>
      </w:r>
      <w:r w:rsidR="00A222EB">
        <w:rPr>
          <w:rFonts w:hint="cs"/>
          <w:color w:val="000000"/>
          <w:sz w:val="32"/>
          <w:szCs w:val="32"/>
          <w:rtl/>
          <w:lang w:bidi="ar-EG"/>
        </w:rPr>
        <w:t>و</w:t>
      </w:r>
      <w:r>
        <w:rPr>
          <w:rFonts w:hint="cs"/>
          <w:color w:val="000000"/>
          <w:sz w:val="32"/>
          <w:szCs w:val="32"/>
          <w:rtl/>
          <w:lang w:bidi="ar-EG"/>
        </w:rPr>
        <w:t>جسد</w:t>
      </w:r>
      <w:r w:rsidR="00A222EB">
        <w:rPr>
          <w:rFonts w:hint="cs"/>
          <w:color w:val="000000"/>
          <w:sz w:val="32"/>
          <w:szCs w:val="32"/>
          <w:rtl/>
          <w:lang w:bidi="ar-EG"/>
        </w:rPr>
        <w:t>اً</w:t>
      </w:r>
      <w:r>
        <w:rPr>
          <w:rFonts w:hint="cs"/>
          <w:color w:val="000000"/>
          <w:sz w:val="32"/>
          <w:szCs w:val="32"/>
          <w:rtl/>
          <w:lang w:bidi="ar-EG"/>
        </w:rPr>
        <w:t xml:space="preserve">، </w:t>
      </w:r>
      <w:r w:rsidR="002C787F">
        <w:rPr>
          <w:rFonts w:hint="cs"/>
          <w:color w:val="000000"/>
          <w:sz w:val="32"/>
          <w:szCs w:val="32"/>
          <w:rtl/>
          <w:lang w:bidi="ar-EG"/>
        </w:rPr>
        <w:t>وبلا شك تعليم الكنيسة هو حقيقى ومستقيم، له نفس الطريق الواحد للخل</w:t>
      </w:r>
      <w:r w:rsidR="00A222EB">
        <w:rPr>
          <w:rFonts w:hint="cs"/>
          <w:color w:val="000000"/>
          <w:sz w:val="32"/>
          <w:szCs w:val="32"/>
          <w:rtl/>
          <w:lang w:bidi="ar-EG"/>
        </w:rPr>
        <w:t>ا</w:t>
      </w:r>
      <w:r w:rsidR="002C787F">
        <w:rPr>
          <w:rFonts w:hint="cs"/>
          <w:color w:val="000000"/>
          <w:sz w:val="32"/>
          <w:szCs w:val="32"/>
          <w:rtl/>
          <w:lang w:bidi="ar-EG"/>
        </w:rPr>
        <w:t>ص كما يظهر فى كل مكان فى العالم. لأن</w:t>
      </w:r>
      <w:r w:rsidR="00711210">
        <w:rPr>
          <w:rFonts w:hint="cs"/>
          <w:color w:val="000000"/>
          <w:sz w:val="32"/>
          <w:szCs w:val="32"/>
          <w:rtl/>
          <w:lang w:bidi="ar-EG"/>
        </w:rPr>
        <w:t>ها ائتمنت على</w:t>
      </w:r>
      <w:r w:rsidR="002C787F">
        <w:rPr>
          <w:rFonts w:hint="cs"/>
          <w:color w:val="000000"/>
          <w:sz w:val="32"/>
          <w:szCs w:val="32"/>
          <w:rtl/>
          <w:lang w:bidi="ar-EG"/>
        </w:rPr>
        <w:t xml:space="preserve"> نور الله</w:t>
      </w:r>
      <w:r w:rsidR="00711210">
        <w:rPr>
          <w:rFonts w:hint="cs"/>
          <w:color w:val="000000"/>
          <w:sz w:val="32"/>
          <w:szCs w:val="32"/>
          <w:rtl/>
          <w:lang w:bidi="ar-EG"/>
        </w:rPr>
        <w:t>".</w:t>
      </w:r>
      <w:r w:rsidR="00711210">
        <w:rPr>
          <w:rStyle w:val="FootnoteReference"/>
          <w:color w:val="000000"/>
          <w:sz w:val="32"/>
          <w:szCs w:val="32"/>
          <w:rtl/>
          <w:lang w:bidi="ar-EG"/>
        </w:rPr>
        <w:footnoteReference w:id="10"/>
      </w:r>
      <w:r w:rsidR="002C787F">
        <w:rPr>
          <w:rFonts w:hint="cs"/>
          <w:color w:val="000000"/>
          <w:sz w:val="32"/>
          <w:szCs w:val="32"/>
          <w:rtl/>
          <w:lang w:bidi="ar-EG"/>
        </w:rPr>
        <w:t xml:space="preserve"> </w:t>
      </w:r>
    </w:p>
    <w:p w:rsidR="0053765E" w:rsidRPr="0053765E" w:rsidRDefault="00A222EB" w:rsidP="00711210">
      <w:pPr>
        <w:bidi/>
        <w:spacing w:after="0"/>
        <w:jc w:val="lowKashida"/>
        <w:rPr>
          <w:b/>
          <w:bCs/>
          <w:color w:val="000000"/>
          <w:sz w:val="32"/>
          <w:szCs w:val="32"/>
          <w:rtl/>
          <w:lang w:bidi="ar-EG"/>
        </w:rPr>
      </w:pPr>
      <w:r>
        <w:rPr>
          <w:rFonts w:hint="cs"/>
          <w:b/>
          <w:bCs/>
          <w:color w:val="000000"/>
          <w:sz w:val="32"/>
          <w:szCs w:val="32"/>
          <w:rtl/>
          <w:lang w:bidi="ar-EG"/>
        </w:rPr>
        <w:t>و</w:t>
      </w:r>
      <w:r w:rsidR="00E607E7">
        <w:rPr>
          <w:rFonts w:hint="cs"/>
          <w:b/>
          <w:bCs/>
          <w:color w:val="000000"/>
          <w:sz w:val="32"/>
          <w:szCs w:val="32"/>
          <w:rtl/>
          <w:lang w:bidi="ar-EG"/>
        </w:rPr>
        <w:t>ورد فى</w:t>
      </w:r>
      <w:r w:rsidR="00711210">
        <w:rPr>
          <w:rFonts w:hint="cs"/>
          <w:b/>
          <w:bCs/>
          <w:color w:val="000000"/>
          <w:sz w:val="32"/>
          <w:szCs w:val="32"/>
          <w:rtl/>
          <w:lang w:bidi="ar-EG"/>
        </w:rPr>
        <w:t xml:space="preserve"> قوانين</w:t>
      </w:r>
      <w:r w:rsidR="0053765E" w:rsidRPr="0053765E">
        <w:rPr>
          <w:rFonts w:hint="cs"/>
          <w:b/>
          <w:bCs/>
          <w:color w:val="000000"/>
          <w:sz w:val="32"/>
          <w:szCs w:val="32"/>
          <w:rtl/>
          <w:lang w:bidi="ar-EG"/>
        </w:rPr>
        <w:t xml:space="preserve"> الرسل </w:t>
      </w:r>
      <w:r w:rsidR="00711210">
        <w:rPr>
          <w:rFonts w:hint="cs"/>
          <w:b/>
          <w:bCs/>
          <w:color w:val="000000"/>
          <w:sz w:val="32"/>
          <w:szCs w:val="32"/>
          <w:rtl/>
          <w:lang w:bidi="ar-EG"/>
        </w:rPr>
        <w:t>ما يلى</w:t>
      </w:r>
      <w:r w:rsidR="0053765E" w:rsidRPr="0053765E">
        <w:rPr>
          <w:rFonts w:hint="cs"/>
          <w:b/>
          <w:bCs/>
          <w:color w:val="000000"/>
          <w:sz w:val="32"/>
          <w:szCs w:val="32"/>
          <w:rtl/>
          <w:lang w:bidi="ar-EG"/>
        </w:rPr>
        <w:t>:</w:t>
      </w:r>
    </w:p>
    <w:p w:rsidR="0053765E" w:rsidRDefault="0053765E" w:rsidP="00A222EB">
      <w:pPr>
        <w:bidi/>
        <w:spacing w:after="0"/>
        <w:jc w:val="lowKashida"/>
        <w:rPr>
          <w:color w:val="000000"/>
          <w:sz w:val="32"/>
          <w:szCs w:val="32"/>
          <w:rtl/>
          <w:lang w:bidi="ar-EG"/>
        </w:rPr>
      </w:pPr>
      <w:r>
        <w:rPr>
          <w:rFonts w:hint="cs"/>
          <w:color w:val="000000"/>
          <w:sz w:val="32"/>
          <w:szCs w:val="32"/>
          <w:rtl/>
          <w:lang w:bidi="ar-EG"/>
        </w:rPr>
        <w:t>"</w:t>
      </w:r>
      <w:r w:rsidR="00711210">
        <w:rPr>
          <w:rFonts w:hint="cs"/>
          <w:color w:val="000000"/>
          <w:sz w:val="32"/>
          <w:szCs w:val="32"/>
          <w:rtl/>
          <w:lang w:bidi="ar-EG"/>
        </w:rPr>
        <w:t xml:space="preserve">إن الكنيسة الجامعة هى غرس الله؛ </w:t>
      </w:r>
      <w:r w:rsidR="00A222EB">
        <w:rPr>
          <w:rFonts w:hint="cs"/>
          <w:color w:val="000000"/>
          <w:sz w:val="32"/>
          <w:szCs w:val="32"/>
          <w:rtl/>
          <w:lang w:bidi="ar-EG"/>
        </w:rPr>
        <w:t>ه</w:t>
      </w:r>
      <w:r w:rsidR="00711210">
        <w:rPr>
          <w:rFonts w:hint="cs"/>
          <w:color w:val="000000"/>
          <w:sz w:val="32"/>
          <w:szCs w:val="32"/>
          <w:rtl/>
          <w:lang w:bidi="ar-EG"/>
        </w:rPr>
        <w:t>ى كرم</w:t>
      </w:r>
      <w:r w:rsidR="00A222EB">
        <w:rPr>
          <w:rFonts w:hint="cs"/>
          <w:color w:val="000000"/>
          <w:sz w:val="32"/>
          <w:szCs w:val="32"/>
          <w:rtl/>
          <w:lang w:bidi="ar-EG"/>
        </w:rPr>
        <w:t>ت</w:t>
      </w:r>
      <w:r w:rsidR="00711210">
        <w:rPr>
          <w:rFonts w:hint="cs"/>
          <w:color w:val="000000"/>
          <w:sz w:val="32"/>
          <w:szCs w:val="32"/>
          <w:rtl/>
          <w:lang w:bidi="ar-EG"/>
        </w:rPr>
        <w:t>ه المحبوب</w:t>
      </w:r>
      <w:r w:rsidR="00A222EB">
        <w:rPr>
          <w:rFonts w:hint="cs"/>
          <w:color w:val="000000"/>
          <w:sz w:val="32"/>
          <w:szCs w:val="32"/>
          <w:rtl/>
          <w:lang w:bidi="ar-EG"/>
        </w:rPr>
        <w:t>ة</w:t>
      </w:r>
      <w:r w:rsidR="00711210">
        <w:rPr>
          <w:rFonts w:hint="cs"/>
          <w:color w:val="000000"/>
          <w:sz w:val="32"/>
          <w:szCs w:val="32"/>
          <w:rtl/>
          <w:lang w:bidi="ar-EG"/>
        </w:rPr>
        <w:t xml:space="preserve">، تتضمن </w:t>
      </w:r>
      <w:r w:rsidR="00A222EB">
        <w:rPr>
          <w:rFonts w:hint="cs"/>
          <w:color w:val="000000"/>
          <w:sz w:val="32"/>
          <w:szCs w:val="32"/>
          <w:rtl/>
          <w:lang w:bidi="ar-EG"/>
        </w:rPr>
        <w:t>أولئك الذين آ</w:t>
      </w:r>
      <w:r w:rsidR="00711210">
        <w:rPr>
          <w:rFonts w:hint="cs"/>
          <w:color w:val="000000"/>
          <w:sz w:val="32"/>
          <w:szCs w:val="32"/>
          <w:rtl/>
          <w:lang w:bidi="ar-EG"/>
        </w:rPr>
        <w:t>من</w:t>
      </w:r>
      <w:r w:rsidR="00A222EB">
        <w:rPr>
          <w:rFonts w:hint="cs"/>
          <w:color w:val="000000"/>
          <w:sz w:val="32"/>
          <w:szCs w:val="32"/>
          <w:rtl/>
          <w:lang w:bidi="ar-EG"/>
        </w:rPr>
        <w:t>وا</w:t>
      </w:r>
      <w:r w:rsidR="00711210">
        <w:rPr>
          <w:rFonts w:hint="cs"/>
          <w:color w:val="000000"/>
          <w:sz w:val="32"/>
          <w:szCs w:val="32"/>
          <w:rtl/>
          <w:lang w:bidi="ar-EG"/>
        </w:rPr>
        <w:t xml:space="preserve"> بديانته الإلهية السديدة. هؤلاء هم الوارثون بالإيمان لملكوته الأبدى وشركاء تأثيره الإلهى والصلة بالروح القدس. هؤلاء هم المتسلحون </w:t>
      </w:r>
      <w:r w:rsidR="00A222EB">
        <w:rPr>
          <w:rFonts w:hint="cs"/>
          <w:color w:val="000000"/>
          <w:sz w:val="32"/>
          <w:szCs w:val="32"/>
          <w:rtl/>
          <w:lang w:bidi="ar-EG"/>
        </w:rPr>
        <w:t xml:space="preserve">من خلال </w:t>
      </w:r>
      <w:r w:rsidR="00711210">
        <w:rPr>
          <w:rFonts w:hint="cs"/>
          <w:color w:val="000000"/>
          <w:sz w:val="32"/>
          <w:szCs w:val="32"/>
          <w:rtl/>
          <w:lang w:bidi="ar-EG"/>
        </w:rPr>
        <w:t xml:space="preserve">يسوع وقد قبلوا خوفه فى قلوبهم. هم يتمتعون بامتياز رش دم المسيح الغالى والبريئ. </w:t>
      </w:r>
      <w:proofErr w:type="gramStart"/>
      <w:r w:rsidR="00711210">
        <w:rPr>
          <w:rFonts w:hint="cs"/>
          <w:color w:val="000000"/>
          <w:sz w:val="32"/>
          <w:szCs w:val="32"/>
          <w:rtl/>
          <w:lang w:bidi="ar-EG"/>
        </w:rPr>
        <w:t>ولهم</w:t>
      </w:r>
      <w:proofErr w:type="gramEnd"/>
      <w:r w:rsidR="00711210">
        <w:rPr>
          <w:rFonts w:hint="cs"/>
          <w:color w:val="000000"/>
          <w:sz w:val="32"/>
          <w:szCs w:val="32"/>
          <w:rtl/>
          <w:lang w:bidi="ar-EG"/>
        </w:rPr>
        <w:t xml:space="preserve"> حرية أن يدعو الله كلى القدرة "أبانا". وهم زملاء ميراث </w:t>
      </w:r>
      <w:proofErr w:type="gramStart"/>
      <w:r w:rsidR="00711210">
        <w:rPr>
          <w:rFonts w:hint="cs"/>
          <w:color w:val="000000"/>
          <w:sz w:val="32"/>
          <w:szCs w:val="32"/>
          <w:rtl/>
          <w:lang w:bidi="ar-EG"/>
        </w:rPr>
        <w:t>وشركاء</w:t>
      </w:r>
      <w:proofErr w:type="gramEnd"/>
      <w:r w:rsidR="00711210">
        <w:rPr>
          <w:rFonts w:hint="cs"/>
          <w:color w:val="000000"/>
          <w:sz w:val="32"/>
          <w:szCs w:val="32"/>
          <w:rtl/>
          <w:lang w:bidi="ar-EG"/>
        </w:rPr>
        <w:t xml:space="preserve"> اتصال لابنه الحبيب".</w:t>
      </w:r>
      <w:r w:rsidR="00711210">
        <w:rPr>
          <w:rStyle w:val="FootnoteReference"/>
          <w:color w:val="000000"/>
          <w:sz w:val="32"/>
          <w:szCs w:val="32"/>
          <w:rtl/>
          <w:lang w:bidi="ar-EG"/>
        </w:rPr>
        <w:footnoteReference w:id="11"/>
      </w:r>
      <w:r w:rsidR="00711210">
        <w:rPr>
          <w:rFonts w:hint="cs"/>
          <w:color w:val="000000"/>
          <w:sz w:val="32"/>
          <w:szCs w:val="32"/>
          <w:rtl/>
          <w:lang w:bidi="ar-EG"/>
        </w:rPr>
        <w:t xml:space="preserve"> </w:t>
      </w:r>
    </w:p>
    <w:p w:rsidR="00711210" w:rsidRDefault="00711210" w:rsidP="00711210">
      <w:pPr>
        <w:bidi/>
        <w:spacing w:after="0"/>
        <w:jc w:val="lowKashida"/>
        <w:rPr>
          <w:color w:val="000000"/>
          <w:sz w:val="32"/>
          <w:szCs w:val="32"/>
          <w:rtl/>
          <w:lang w:bidi="ar-EG"/>
        </w:rPr>
      </w:pPr>
    </w:p>
    <w:p w:rsidR="00711210" w:rsidRPr="00711210" w:rsidRDefault="00711210" w:rsidP="00A222EB">
      <w:pPr>
        <w:bidi/>
        <w:spacing w:after="0"/>
        <w:jc w:val="lowKashida"/>
        <w:rPr>
          <w:b/>
          <w:bCs/>
          <w:color w:val="000000"/>
          <w:sz w:val="36"/>
          <w:szCs w:val="36"/>
        </w:rPr>
      </w:pPr>
      <w:r w:rsidRPr="00711210">
        <w:rPr>
          <w:rFonts w:hint="cs"/>
          <w:b/>
          <w:bCs/>
          <w:color w:val="000000"/>
          <w:sz w:val="36"/>
          <w:szCs w:val="36"/>
          <w:rtl/>
          <w:lang w:bidi="ar-EG"/>
        </w:rPr>
        <w:t>ك</w:t>
      </w:r>
      <w:r>
        <w:rPr>
          <w:rFonts w:hint="cs"/>
          <w:b/>
          <w:bCs/>
          <w:color w:val="000000"/>
          <w:sz w:val="36"/>
          <w:szCs w:val="36"/>
          <w:rtl/>
          <w:lang w:bidi="ar-EG"/>
        </w:rPr>
        <w:t>ي</w:t>
      </w:r>
      <w:r w:rsidRPr="00711210">
        <w:rPr>
          <w:rFonts w:hint="cs"/>
          <w:b/>
          <w:bCs/>
          <w:color w:val="000000"/>
          <w:sz w:val="36"/>
          <w:szCs w:val="36"/>
          <w:rtl/>
          <w:lang w:bidi="ar-EG"/>
        </w:rPr>
        <w:t xml:space="preserve">ف </w:t>
      </w:r>
      <w:r w:rsidR="00E607E7">
        <w:rPr>
          <w:rFonts w:hint="cs"/>
          <w:b/>
          <w:bCs/>
          <w:color w:val="000000"/>
          <w:sz w:val="36"/>
          <w:szCs w:val="36"/>
          <w:rtl/>
          <w:lang w:bidi="ar-EG"/>
        </w:rPr>
        <w:t>استطاعت</w:t>
      </w:r>
      <w:r w:rsidRPr="00711210">
        <w:rPr>
          <w:rFonts w:hint="cs"/>
          <w:b/>
          <w:bCs/>
          <w:color w:val="000000"/>
          <w:sz w:val="36"/>
          <w:szCs w:val="36"/>
          <w:rtl/>
          <w:lang w:bidi="ar-EG"/>
        </w:rPr>
        <w:t xml:space="preserve"> الكنيسة </w:t>
      </w:r>
      <w:r w:rsidR="006F5ABD">
        <w:rPr>
          <w:rFonts w:hint="cs"/>
          <w:b/>
          <w:bCs/>
          <w:color w:val="000000"/>
          <w:sz w:val="36"/>
          <w:szCs w:val="36"/>
          <w:rtl/>
          <w:lang w:bidi="ar-EG"/>
        </w:rPr>
        <w:t xml:space="preserve">الأولى </w:t>
      </w:r>
      <w:r w:rsidRPr="00711210">
        <w:rPr>
          <w:rFonts w:hint="cs"/>
          <w:b/>
          <w:bCs/>
          <w:color w:val="000000"/>
          <w:sz w:val="36"/>
          <w:szCs w:val="36"/>
          <w:rtl/>
          <w:lang w:bidi="ar-EG"/>
        </w:rPr>
        <w:t>فى كل مكان</w:t>
      </w:r>
      <w:r w:rsidR="006F5ABD" w:rsidRPr="006F5ABD">
        <w:rPr>
          <w:rFonts w:hint="cs"/>
          <w:b/>
          <w:bCs/>
          <w:color w:val="000000"/>
          <w:sz w:val="36"/>
          <w:szCs w:val="36"/>
          <w:rtl/>
          <w:lang w:bidi="ar-EG"/>
        </w:rPr>
        <w:t xml:space="preserve"> </w:t>
      </w:r>
      <w:r w:rsidR="00E607E7">
        <w:rPr>
          <w:rFonts w:hint="cs"/>
          <w:b/>
          <w:bCs/>
          <w:color w:val="000000"/>
          <w:sz w:val="36"/>
          <w:szCs w:val="36"/>
          <w:rtl/>
          <w:lang w:bidi="ar-EG"/>
        </w:rPr>
        <w:t>أ</w:t>
      </w:r>
      <w:r w:rsidR="00A222EB">
        <w:rPr>
          <w:rFonts w:hint="cs"/>
          <w:b/>
          <w:bCs/>
          <w:color w:val="000000"/>
          <w:sz w:val="36"/>
          <w:szCs w:val="36"/>
          <w:rtl/>
          <w:lang w:bidi="ar-EG"/>
        </w:rPr>
        <w:t>ن</w:t>
      </w:r>
      <w:r w:rsidR="00E607E7">
        <w:rPr>
          <w:rFonts w:hint="cs"/>
          <w:b/>
          <w:bCs/>
          <w:color w:val="000000"/>
          <w:sz w:val="36"/>
          <w:szCs w:val="36"/>
          <w:rtl/>
          <w:lang w:bidi="ar-EG"/>
        </w:rPr>
        <w:t xml:space="preserve"> تواجه </w:t>
      </w:r>
      <w:r w:rsidR="006F5ABD" w:rsidRPr="00711210">
        <w:rPr>
          <w:rFonts w:hint="cs"/>
          <w:b/>
          <w:bCs/>
          <w:color w:val="000000"/>
          <w:sz w:val="36"/>
          <w:szCs w:val="36"/>
          <w:rtl/>
          <w:lang w:bidi="ar-EG"/>
        </w:rPr>
        <w:t>الهراطقة</w:t>
      </w:r>
      <w:r w:rsidRPr="00711210">
        <w:rPr>
          <w:rFonts w:hint="cs"/>
          <w:b/>
          <w:bCs/>
          <w:color w:val="000000"/>
          <w:sz w:val="36"/>
          <w:szCs w:val="36"/>
          <w:rtl/>
          <w:lang w:bidi="ar-EG"/>
        </w:rPr>
        <w:t>:</w:t>
      </w:r>
    </w:p>
    <w:p w:rsidR="008214A9" w:rsidRDefault="006F5ABD" w:rsidP="00A222EB">
      <w:pPr>
        <w:bidi/>
        <w:spacing w:after="0"/>
        <w:jc w:val="lowKashida"/>
        <w:rPr>
          <w:rFonts w:asciiTheme="minorHAnsi" w:hAnsiTheme="minorHAnsi"/>
          <w:color w:val="000000"/>
          <w:sz w:val="32"/>
          <w:szCs w:val="32"/>
          <w:rtl/>
          <w:lang w:bidi="ar-EG"/>
        </w:rPr>
      </w:pPr>
      <w:r>
        <w:rPr>
          <w:rFonts w:asciiTheme="minorHAnsi" w:hAnsiTheme="minorHAnsi" w:hint="cs"/>
          <w:color w:val="000000"/>
          <w:sz w:val="32"/>
          <w:szCs w:val="32"/>
          <w:rtl/>
          <w:lang w:bidi="ar-EG"/>
        </w:rPr>
        <w:t xml:space="preserve">وقفت كل الكنيسة ممثلة فى أبائها بقوة أمام الهراطقة والهرطقات داحضة إياهم ومنهية لهرطقاتهم. كل كنيسة محلية حفظت الإيمان ودافعت عنه من جانبها حتى دحضت </w:t>
      </w:r>
      <w:r w:rsidR="00A222EB">
        <w:rPr>
          <w:rFonts w:asciiTheme="minorHAnsi" w:hAnsiTheme="minorHAnsi" w:hint="cs"/>
          <w:color w:val="000000"/>
          <w:sz w:val="32"/>
          <w:szCs w:val="32"/>
          <w:rtl/>
          <w:lang w:bidi="ar-EG"/>
        </w:rPr>
        <w:t xml:space="preserve">بالتمام </w:t>
      </w:r>
      <w:r>
        <w:rPr>
          <w:rFonts w:asciiTheme="minorHAnsi" w:hAnsiTheme="minorHAnsi" w:hint="cs"/>
          <w:color w:val="000000"/>
          <w:sz w:val="32"/>
          <w:szCs w:val="32"/>
          <w:rtl/>
          <w:lang w:bidi="ar-EG"/>
        </w:rPr>
        <w:t>كل هرطقات القرون ال</w:t>
      </w:r>
      <w:r w:rsidR="00A222EB">
        <w:rPr>
          <w:rFonts w:asciiTheme="minorHAnsi" w:hAnsiTheme="minorHAnsi" w:hint="cs"/>
          <w:color w:val="000000"/>
          <w:sz w:val="32"/>
          <w:szCs w:val="32"/>
          <w:rtl/>
          <w:lang w:bidi="ar-EG"/>
        </w:rPr>
        <w:t>أ</w:t>
      </w:r>
      <w:r>
        <w:rPr>
          <w:rFonts w:asciiTheme="minorHAnsi" w:hAnsiTheme="minorHAnsi" w:hint="cs"/>
          <w:color w:val="000000"/>
          <w:sz w:val="32"/>
          <w:szCs w:val="32"/>
          <w:rtl/>
          <w:lang w:bidi="ar-EG"/>
        </w:rPr>
        <w:t xml:space="preserve">ولى وانتهت بدون </w:t>
      </w:r>
      <w:r w:rsidR="00A222EB">
        <w:rPr>
          <w:rFonts w:asciiTheme="minorHAnsi" w:hAnsiTheme="minorHAnsi" w:hint="cs"/>
          <w:color w:val="000000"/>
          <w:sz w:val="32"/>
          <w:szCs w:val="32"/>
          <w:rtl/>
          <w:lang w:bidi="ar-EG"/>
        </w:rPr>
        <w:t>وجود قائد</w:t>
      </w:r>
      <w:r>
        <w:rPr>
          <w:rFonts w:asciiTheme="minorHAnsi" w:hAnsiTheme="minorHAnsi" w:hint="cs"/>
          <w:color w:val="000000"/>
          <w:sz w:val="32"/>
          <w:szCs w:val="32"/>
          <w:rtl/>
          <w:lang w:bidi="ar-EG"/>
        </w:rPr>
        <w:t xml:space="preserve"> أو حتى التئام مجمع عام.</w:t>
      </w:r>
    </w:p>
    <w:p w:rsidR="006F5ABD" w:rsidRDefault="006F5ABD" w:rsidP="006F5ABD">
      <w:pPr>
        <w:bidi/>
        <w:spacing w:after="0"/>
        <w:jc w:val="lowKashida"/>
        <w:rPr>
          <w:rFonts w:asciiTheme="minorHAnsi" w:hAnsiTheme="minorHAnsi"/>
          <w:color w:val="000000"/>
          <w:sz w:val="32"/>
          <w:szCs w:val="32"/>
          <w:rtl/>
          <w:lang w:bidi="ar-EG"/>
        </w:rPr>
      </w:pPr>
      <w:r>
        <w:rPr>
          <w:rFonts w:asciiTheme="minorHAnsi" w:hAnsiTheme="minorHAnsi" w:hint="cs"/>
          <w:color w:val="000000"/>
          <w:sz w:val="32"/>
          <w:szCs w:val="32"/>
          <w:rtl/>
          <w:lang w:bidi="ar-EG"/>
        </w:rPr>
        <w:t>فيما يلى بعض أمثلة لردود بعض الآباء الأولين من مناطق مختلفة ضد الهرطقات خلال الثلاث قرون الأولى:</w:t>
      </w:r>
    </w:p>
    <w:p w:rsidR="006F5ABD" w:rsidRDefault="006F5ABD" w:rsidP="006F5ABD">
      <w:pPr>
        <w:bidi/>
        <w:spacing w:after="0"/>
        <w:jc w:val="lowKashida"/>
        <w:rPr>
          <w:rFonts w:asciiTheme="minorHAnsi" w:hAnsiTheme="minorHAnsi"/>
          <w:b/>
          <w:bCs/>
          <w:color w:val="000000"/>
          <w:sz w:val="32"/>
          <w:szCs w:val="32"/>
          <w:rtl/>
          <w:lang w:bidi="ar-EG"/>
        </w:rPr>
      </w:pPr>
      <w:r w:rsidRPr="006F5ABD">
        <w:rPr>
          <w:rFonts w:asciiTheme="minorHAnsi" w:hAnsiTheme="minorHAnsi" w:hint="cs"/>
          <w:b/>
          <w:bCs/>
          <w:color w:val="000000"/>
          <w:sz w:val="32"/>
          <w:szCs w:val="32"/>
          <w:rtl/>
          <w:lang w:bidi="ar-EG"/>
        </w:rPr>
        <w:t>كتب القديس كبريانوس أسقف قرطاجنة (200-258م)</w:t>
      </w:r>
      <w:r>
        <w:rPr>
          <w:rFonts w:asciiTheme="minorHAnsi" w:hAnsiTheme="minorHAnsi" w:hint="cs"/>
          <w:b/>
          <w:bCs/>
          <w:color w:val="000000"/>
          <w:sz w:val="32"/>
          <w:szCs w:val="32"/>
          <w:rtl/>
          <w:lang w:bidi="ar-EG"/>
        </w:rPr>
        <w:t>:</w:t>
      </w:r>
    </w:p>
    <w:p w:rsidR="006F5ABD" w:rsidRDefault="006F5ABD" w:rsidP="00A222EB">
      <w:pPr>
        <w:bidi/>
        <w:spacing w:after="0"/>
        <w:jc w:val="lowKashida"/>
        <w:rPr>
          <w:rFonts w:asciiTheme="minorHAnsi" w:hAnsiTheme="minorHAnsi"/>
          <w:color w:val="000000"/>
          <w:sz w:val="32"/>
          <w:szCs w:val="32"/>
          <w:lang w:bidi="ar-EG"/>
        </w:rPr>
      </w:pPr>
      <w:r>
        <w:rPr>
          <w:rFonts w:asciiTheme="minorHAnsi" w:hAnsiTheme="minorHAnsi" w:hint="cs"/>
          <w:color w:val="000000"/>
          <w:sz w:val="32"/>
          <w:szCs w:val="32"/>
          <w:rtl/>
          <w:lang w:bidi="ar-EG"/>
        </w:rPr>
        <w:lastRenderedPageBreak/>
        <w:t>"على الرغم من أنه يبدو أن هناك تمزق فى الكنيسة</w:t>
      </w:r>
      <w:r w:rsidR="00A222EB">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 xml:space="preserve"> إلا أن إيماننا وعطاءنا يجب ألا يتوقف، لأننا نرى تمزق</w:t>
      </w:r>
      <w:r w:rsidR="005548E5">
        <w:rPr>
          <w:rFonts w:asciiTheme="minorHAnsi" w:hAnsiTheme="minorHAnsi" w:hint="cs"/>
          <w:color w:val="000000"/>
          <w:sz w:val="32"/>
          <w:szCs w:val="32"/>
          <w:rtl/>
          <w:lang w:bidi="ar-EG"/>
        </w:rPr>
        <w:t>اً</w:t>
      </w:r>
      <w:r>
        <w:rPr>
          <w:rFonts w:asciiTheme="minorHAnsi" w:hAnsiTheme="minorHAnsi" w:hint="cs"/>
          <w:color w:val="000000"/>
          <w:sz w:val="32"/>
          <w:szCs w:val="32"/>
          <w:rtl/>
          <w:lang w:bidi="ar-EG"/>
        </w:rPr>
        <w:t xml:space="preserve"> فى الكنيسة</w:t>
      </w:r>
      <w:r w:rsidR="00A222EB">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 xml:space="preserve"> لذلك يجب ألا ننسحب </w:t>
      </w:r>
      <w:r w:rsidR="00A222EB">
        <w:rPr>
          <w:rFonts w:asciiTheme="minorHAnsi" w:hAnsiTheme="minorHAnsi" w:hint="cs"/>
          <w:color w:val="000000"/>
          <w:sz w:val="32"/>
          <w:szCs w:val="32"/>
          <w:rtl/>
          <w:lang w:bidi="ar-EG"/>
        </w:rPr>
        <w:t xml:space="preserve">نحن أنفسنا </w:t>
      </w:r>
      <w:r>
        <w:rPr>
          <w:rFonts w:asciiTheme="minorHAnsi" w:hAnsiTheme="minorHAnsi" w:hint="cs"/>
          <w:color w:val="000000"/>
          <w:sz w:val="32"/>
          <w:szCs w:val="32"/>
          <w:rtl/>
          <w:lang w:bidi="ar-EG"/>
        </w:rPr>
        <w:t xml:space="preserve">من الكنيسة. </w:t>
      </w:r>
      <w:proofErr w:type="gramStart"/>
      <w:r>
        <w:rPr>
          <w:rFonts w:asciiTheme="minorHAnsi" w:hAnsiTheme="minorHAnsi" w:hint="cs"/>
          <w:color w:val="000000"/>
          <w:sz w:val="32"/>
          <w:szCs w:val="32"/>
          <w:rtl/>
          <w:lang w:bidi="ar-EG"/>
        </w:rPr>
        <w:t>بل</w:t>
      </w:r>
      <w:proofErr w:type="gramEnd"/>
      <w:r>
        <w:rPr>
          <w:rFonts w:asciiTheme="minorHAnsi" w:hAnsiTheme="minorHAnsi" w:hint="cs"/>
          <w:color w:val="000000"/>
          <w:sz w:val="32"/>
          <w:szCs w:val="32"/>
          <w:rtl/>
          <w:lang w:bidi="ar-EG"/>
        </w:rPr>
        <w:t xml:space="preserve"> يجب أن نعمل حتى نصير حنطة. </w:t>
      </w:r>
      <w:proofErr w:type="gramStart"/>
      <w:r>
        <w:rPr>
          <w:rFonts w:asciiTheme="minorHAnsi" w:hAnsiTheme="minorHAnsi" w:hint="cs"/>
          <w:color w:val="000000"/>
          <w:sz w:val="32"/>
          <w:szCs w:val="32"/>
          <w:rtl/>
          <w:lang w:bidi="ar-EG"/>
        </w:rPr>
        <w:t>وبهذه</w:t>
      </w:r>
      <w:proofErr w:type="gramEnd"/>
      <w:r>
        <w:rPr>
          <w:rFonts w:asciiTheme="minorHAnsi" w:hAnsiTheme="minorHAnsi" w:hint="cs"/>
          <w:color w:val="000000"/>
          <w:sz w:val="32"/>
          <w:szCs w:val="32"/>
          <w:rtl/>
          <w:lang w:bidi="ar-EG"/>
        </w:rPr>
        <w:t xml:space="preserve"> الطريقة</w:t>
      </w:r>
      <w:r w:rsidR="00A222EB">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 xml:space="preserve"> حينما يبدأ جمع الحنطة إلى مخازن الرب</w:t>
      </w:r>
      <w:r w:rsidR="00A222EB">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 xml:space="preserve"> نقبل ثم</w:t>
      </w:r>
      <w:r w:rsidR="00A222EB">
        <w:rPr>
          <w:rFonts w:asciiTheme="minorHAnsi" w:hAnsiTheme="minorHAnsi" w:hint="cs"/>
          <w:color w:val="000000"/>
          <w:sz w:val="32"/>
          <w:szCs w:val="32"/>
          <w:rtl/>
          <w:lang w:bidi="ar-EG"/>
        </w:rPr>
        <w:t>ا</w:t>
      </w:r>
      <w:r>
        <w:rPr>
          <w:rFonts w:asciiTheme="minorHAnsi" w:hAnsiTheme="minorHAnsi" w:hint="cs"/>
          <w:color w:val="000000"/>
          <w:sz w:val="32"/>
          <w:szCs w:val="32"/>
          <w:rtl/>
          <w:lang w:bidi="ar-EG"/>
        </w:rPr>
        <w:t>ر تعبنا".</w:t>
      </w:r>
      <w:r>
        <w:rPr>
          <w:rStyle w:val="FootnoteReference"/>
          <w:rFonts w:asciiTheme="minorHAnsi" w:hAnsiTheme="minorHAnsi"/>
          <w:color w:val="000000"/>
          <w:sz w:val="32"/>
          <w:szCs w:val="32"/>
          <w:rtl/>
          <w:lang w:bidi="ar-EG"/>
        </w:rPr>
        <w:footnoteReference w:id="12"/>
      </w:r>
      <w:r>
        <w:rPr>
          <w:rFonts w:asciiTheme="minorHAnsi" w:hAnsiTheme="minorHAnsi" w:hint="cs"/>
          <w:color w:val="000000"/>
          <w:sz w:val="32"/>
          <w:szCs w:val="32"/>
          <w:rtl/>
          <w:lang w:bidi="ar-EG"/>
        </w:rPr>
        <w:t xml:space="preserve"> </w:t>
      </w:r>
    </w:p>
    <w:p w:rsidR="006F5ABD" w:rsidRPr="006F5ABD" w:rsidRDefault="006F5ABD" w:rsidP="006F5ABD">
      <w:pPr>
        <w:bidi/>
        <w:spacing w:after="0"/>
        <w:jc w:val="lowKashida"/>
        <w:rPr>
          <w:rFonts w:asciiTheme="minorHAnsi" w:hAnsiTheme="minorHAnsi"/>
          <w:b/>
          <w:bCs/>
          <w:color w:val="000000"/>
          <w:sz w:val="32"/>
          <w:szCs w:val="32"/>
          <w:rtl/>
          <w:lang w:bidi="ar-EG"/>
        </w:rPr>
      </w:pPr>
      <w:r w:rsidRPr="006F5ABD">
        <w:rPr>
          <w:rFonts w:asciiTheme="minorHAnsi" w:hAnsiTheme="minorHAnsi" w:hint="cs"/>
          <w:b/>
          <w:bCs/>
          <w:color w:val="000000"/>
          <w:sz w:val="32"/>
          <w:szCs w:val="32"/>
          <w:rtl/>
          <w:lang w:bidi="ar-EG"/>
        </w:rPr>
        <w:t>وكتب ما يلى ضد النوفاتيين:</w:t>
      </w:r>
    </w:p>
    <w:p w:rsidR="006F5ABD" w:rsidRPr="00F11D74" w:rsidRDefault="006F5ABD" w:rsidP="00A222EB">
      <w:pPr>
        <w:bidi/>
        <w:spacing w:after="0"/>
        <w:jc w:val="lowKashida"/>
        <w:rPr>
          <w:rFonts w:asciiTheme="minorHAnsi" w:hAnsiTheme="minorHAnsi"/>
          <w:color w:val="000000"/>
          <w:sz w:val="32"/>
          <w:szCs w:val="32"/>
          <w:lang w:bidi="ar-EG"/>
        </w:rPr>
      </w:pPr>
      <w:r>
        <w:rPr>
          <w:rFonts w:asciiTheme="minorHAnsi" w:hAnsiTheme="minorHAnsi" w:hint="cs"/>
          <w:color w:val="000000"/>
          <w:sz w:val="32"/>
          <w:szCs w:val="32"/>
          <w:rtl/>
          <w:lang w:bidi="ar-EG"/>
        </w:rPr>
        <w:t>"</w:t>
      </w:r>
      <w:r w:rsidR="00D55CBA">
        <w:rPr>
          <w:rFonts w:asciiTheme="minorHAnsi" w:hAnsiTheme="minorHAnsi" w:hint="cs"/>
          <w:color w:val="000000"/>
          <w:sz w:val="32"/>
          <w:szCs w:val="32"/>
          <w:rtl/>
          <w:lang w:bidi="ar-EG"/>
        </w:rPr>
        <w:t>ولا تدع الهر</w:t>
      </w:r>
      <w:r w:rsidR="00A222EB">
        <w:rPr>
          <w:rFonts w:asciiTheme="minorHAnsi" w:hAnsiTheme="minorHAnsi" w:hint="cs"/>
          <w:color w:val="000000"/>
          <w:sz w:val="32"/>
          <w:szCs w:val="32"/>
          <w:rtl/>
          <w:lang w:bidi="ar-EG"/>
        </w:rPr>
        <w:t>ا</w:t>
      </w:r>
      <w:r w:rsidR="00D55CBA">
        <w:rPr>
          <w:rFonts w:asciiTheme="minorHAnsi" w:hAnsiTheme="minorHAnsi" w:hint="cs"/>
          <w:color w:val="000000"/>
          <w:sz w:val="32"/>
          <w:szCs w:val="32"/>
          <w:rtl/>
          <w:lang w:bidi="ar-EG"/>
        </w:rPr>
        <w:t>طقة الجدد (النوفاتيين)</w:t>
      </w:r>
      <w:r w:rsidR="00F11D74">
        <w:rPr>
          <w:rFonts w:asciiTheme="minorHAnsi" w:hAnsiTheme="minorHAnsi" w:hint="cs"/>
          <w:color w:val="000000"/>
          <w:sz w:val="32"/>
          <w:szCs w:val="32"/>
          <w:rtl/>
          <w:lang w:bidi="ar-EG"/>
        </w:rPr>
        <w:t xml:space="preserve"> يم</w:t>
      </w:r>
      <w:r w:rsidR="00A222EB">
        <w:rPr>
          <w:rFonts w:asciiTheme="minorHAnsi" w:hAnsiTheme="minorHAnsi" w:hint="cs"/>
          <w:color w:val="000000"/>
          <w:sz w:val="32"/>
          <w:szCs w:val="32"/>
          <w:rtl/>
          <w:lang w:bidi="ar-EG"/>
        </w:rPr>
        <w:t>جد</w:t>
      </w:r>
      <w:r w:rsidR="00F11D74">
        <w:rPr>
          <w:rFonts w:asciiTheme="minorHAnsi" w:hAnsiTheme="minorHAnsi" w:hint="cs"/>
          <w:color w:val="000000"/>
          <w:sz w:val="32"/>
          <w:szCs w:val="32"/>
          <w:rtl/>
          <w:lang w:bidi="ar-EG"/>
        </w:rPr>
        <w:t xml:space="preserve">ون أنفسهم فى هذا، أنهم يقولون أنهم لا يتصلون بالوثنيين... </w:t>
      </w:r>
      <w:proofErr w:type="gramStart"/>
      <w:r w:rsidR="00F11D74">
        <w:rPr>
          <w:rFonts w:asciiTheme="minorHAnsi" w:hAnsiTheme="minorHAnsi" w:hint="cs"/>
          <w:color w:val="000000"/>
          <w:sz w:val="32"/>
          <w:szCs w:val="32"/>
          <w:rtl/>
          <w:lang w:bidi="ar-EG"/>
        </w:rPr>
        <w:t>أنهم</w:t>
      </w:r>
      <w:proofErr w:type="gramEnd"/>
      <w:r w:rsidR="00F11D74">
        <w:rPr>
          <w:rFonts w:asciiTheme="minorHAnsi" w:hAnsiTheme="minorHAnsi" w:hint="cs"/>
          <w:color w:val="000000"/>
          <w:sz w:val="32"/>
          <w:szCs w:val="32"/>
          <w:rtl/>
          <w:lang w:bidi="ar-EG"/>
        </w:rPr>
        <w:t xml:space="preserve"> يقولون أن الواحد يتدنس بخطايا غيره... ولكن، بالنسبة لنا، ووفقاً لإيماننا والقانون المعطى لنا بواسطة التعليم الإلهى، فإن مبدأ الحق يتفق فى أن كل شخص ي</w:t>
      </w:r>
      <w:r w:rsidR="00A222EB">
        <w:rPr>
          <w:rFonts w:asciiTheme="minorHAnsi" w:hAnsiTheme="minorHAnsi" w:hint="cs"/>
          <w:color w:val="000000"/>
          <w:sz w:val="32"/>
          <w:szCs w:val="32"/>
          <w:rtl/>
          <w:lang w:bidi="ar-EG"/>
        </w:rPr>
        <w:t>ُ</w:t>
      </w:r>
      <w:r w:rsidR="00F11D74">
        <w:rPr>
          <w:rFonts w:asciiTheme="minorHAnsi" w:hAnsiTheme="minorHAnsi" w:hint="cs"/>
          <w:color w:val="000000"/>
          <w:sz w:val="32"/>
          <w:szCs w:val="32"/>
          <w:rtl/>
          <w:lang w:bidi="ar-EG"/>
        </w:rPr>
        <w:t>مسك بخطيته</w:t>
      </w:r>
      <w:r w:rsidR="00A222EB">
        <w:rPr>
          <w:rFonts w:asciiTheme="minorHAnsi" w:hAnsiTheme="minorHAnsi" w:hint="cs"/>
          <w:color w:val="000000"/>
          <w:sz w:val="32"/>
          <w:szCs w:val="32"/>
          <w:rtl/>
          <w:lang w:bidi="ar-EG"/>
        </w:rPr>
        <w:t xml:space="preserve"> الخاصة</w:t>
      </w:r>
      <w:r w:rsidR="00F11D74">
        <w:rPr>
          <w:rFonts w:asciiTheme="minorHAnsi" w:hAnsiTheme="minorHAnsi" w:hint="cs"/>
          <w:color w:val="000000"/>
          <w:sz w:val="32"/>
          <w:szCs w:val="32"/>
          <w:rtl/>
          <w:lang w:bidi="ar-EG"/>
        </w:rPr>
        <w:t>، فلا يصير واحد مخطئ بسبب آخر. لأن الرب سبق وحذ</w:t>
      </w:r>
      <w:r w:rsidR="00A222EB">
        <w:rPr>
          <w:rFonts w:asciiTheme="minorHAnsi" w:hAnsiTheme="minorHAnsi" w:hint="cs"/>
          <w:color w:val="000000"/>
          <w:sz w:val="32"/>
          <w:szCs w:val="32"/>
          <w:rtl/>
          <w:lang w:bidi="ar-EG"/>
        </w:rPr>
        <w:t>َّ</w:t>
      </w:r>
      <w:r w:rsidR="00F11D74">
        <w:rPr>
          <w:rFonts w:asciiTheme="minorHAnsi" w:hAnsiTheme="minorHAnsi" w:hint="cs"/>
          <w:color w:val="000000"/>
          <w:sz w:val="32"/>
          <w:szCs w:val="32"/>
          <w:rtl/>
          <w:lang w:bidi="ar-EG"/>
        </w:rPr>
        <w:t xml:space="preserve">رنا بقوله: </w:t>
      </w:r>
      <w:r w:rsidR="00F11D74" w:rsidRPr="00F11D74">
        <w:rPr>
          <w:rFonts w:asciiTheme="minorHAnsi" w:hAnsiTheme="minorHAnsi" w:hint="cs"/>
          <w:color w:val="000000"/>
          <w:sz w:val="32"/>
          <w:szCs w:val="32"/>
          <w:rtl/>
          <w:lang w:bidi="ar-EG"/>
        </w:rPr>
        <w:t>"</w:t>
      </w:r>
      <w:r w:rsidR="00F11D74" w:rsidRPr="00F11D74">
        <w:rPr>
          <w:rFonts w:ascii="Simplified Arabic" w:hint="cs"/>
          <w:color w:val="000000"/>
          <w:sz w:val="32"/>
          <w:szCs w:val="32"/>
          <w:rtl/>
          <w:lang w:bidi="ar-EG"/>
        </w:rPr>
        <w:t>اَلنَّفْسُ</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الَّتِي</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تُخْطِئُ</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هِيَ</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تَمُوتُ</w:t>
      </w:r>
      <w:r w:rsidR="00F11D74" w:rsidRPr="00F11D74">
        <w:rPr>
          <w:rFonts w:ascii="Simplified Arabic"/>
          <w:color w:val="000000"/>
          <w:sz w:val="32"/>
          <w:szCs w:val="32"/>
          <w:rtl/>
          <w:lang w:bidi="ar-EG"/>
        </w:rPr>
        <w:t xml:space="preserve">. </w:t>
      </w:r>
      <w:proofErr w:type="gramStart"/>
      <w:r w:rsidR="00F11D74" w:rsidRPr="00F11D74">
        <w:rPr>
          <w:rFonts w:ascii="Simplified Arabic" w:hint="cs"/>
          <w:color w:val="000000"/>
          <w:sz w:val="32"/>
          <w:szCs w:val="32"/>
          <w:rtl/>
          <w:lang w:bidi="ar-EG"/>
        </w:rPr>
        <w:t>الاِبْنُ</w:t>
      </w:r>
      <w:proofErr w:type="gramEnd"/>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لاَ</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يَحْمِلُ</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مِنْ</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إِثْمِ</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الأَبِ</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وَالأَبُ</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لاَ</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يَحْمِلُ</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مِنْ</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إِثْمِ</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الاِبْنِ</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بِرُّ</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الْبَارِّ</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عَلَيْهِ</w:t>
      </w:r>
      <w:r w:rsidR="00F11D74" w:rsidRPr="00F11D74">
        <w:rPr>
          <w:rFonts w:ascii="Simplified Arabic"/>
          <w:color w:val="000000"/>
          <w:sz w:val="32"/>
          <w:szCs w:val="32"/>
          <w:rtl/>
          <w:lang w:bidi="ar-EG"/>
        </w:rPr>
        <w:t xml:space="preserve"> </w:t>
      </w:r>
      <w:r w:rsidR="00F11D74" w:rsidRPr="00F11D74">
        <w:rPr>
          <w:rFonts w:ascii="Simplified Arabic" w:hint="cs"/>
          <w:color w:val="000000"/>
          <w:sz w:val="32"/>
          <w:szCs w:val="32"/>
          <w:rtl/>
          <w:lang w:bidi="ar-EG"/>
        </w:rPr>
        <w:t>يَكُونُ</w:t>
      </w:r>
      <w:r w:rsidR="00F11D74" w:rsidRPr="00F11D74">
        <w:rPr>
          <w:rFonts w:asciiTheme="minorHAnsi" w:hAnsiTheme="minorHAnsi" w:hint="cs"/>
          <w:color w:val="000000"/>
          <w:sz w:val="32"/>
          <w:szCs w:val="32"/>
          <w:rtl/>
          <w:lang w:bidi="ar-EG"/>
        </w:rPr>
        <w:t>"</w:t>
      </w:r>
      <w:r w:rsidR="00F11D74">
        <w:rPr>
          <w:rFonts w:asciiTheme="minorHAnsi" w:hAnsiTheme="minorHAnsi" w:hint="cs"/>
          <w:color w:val="000000"/>
          <w:sz w:val="32"/>
          <w:szCs w:val="32"/>
          <w:rtl/>
          <w:lang w:bidi="ar-EG"/>
        </w:rPr>
        <w:t>.</w:t>
      </w:r>
      <w:r w:rsidR="00F11D74">
        <w:rPr>
          <w:rStyle w:val="FootnoteReference"/>
          <w:rFonts w:asciiTheme="minorHAnsi" w:hAnsiTheme="minorHAnsi"/>
          <w:color w:val="000000"/>
          <w:sz w:val="32"/>
          <w:szCs w:val="32"/>
          <w:rtl/>
          <w:lang w:bidi="ar-EG"/>
        </w:rPr>
        <w:footnoteReference w:id="13"/>
      </w:r>
    </w:p>
    <w:p w:rsidR="00D55CBA" w:rsidRPr="00D55CBA" w:rsidRDefault="00D55CBA" w:rsidP="00D55CBA">
      <w:pPr>
        <w:bidi/>
        <w:spacing w:after="0"/>
        <w:jc w:val="lowKashida"/>
        <w:rPr>
          <w:rFonts w:asciiTheme="minorHAnsi" w:hAnsiTheme="minorHAnsi"/>
          <w:b/>
          <w:bCs/>
          <w:color w:val="000000"/>
          <w:sz w:val="32"/>
          <w:szCs w:val="32"/>
          <w:rtl/>
          <w:lang w:bidi="ar-EG"/>
        </w:rPr>
      </w:pPr>
      <w:r w:rsidRPr="00D55CBA">
        <w:rPr>
          <w:rFonts w:asciiTheme="minorHAnsi" w:hAnsiTheme="minorHAnsi" w:hint="cs"/>
          <w:b/>
          <w:bCs/>
          <w:color w:val="000000"/>
          <w:sz w:val="32"/>
          <w:szCs w:val="32"/>
          <w:rtl/>
          <w:lang w:bidi="ar-EG"/>
        </w:rPr>
        <w:t>وضد الغنوسيين كتب القديس إغناطيوس ما يلى:</w:t>
      </w:r>
    </w:p>
    <w:p w:rsidR="00D55CBA" w:rsidRDefault="00D55CBA" w:rsidP="00D55CBA">
      <w:pPr>
        <w:bidi/>
        <w:spacing w:after="0"/>
        <w:jc w:val="lowKashida"/>
        <w:rPr>
          <w:rFonts w:asciiTheme="minorHAnsi" w:hAnsiTheme="minorHAnsi"/>
          <w:color w:val="000000"/>
          <w:sz w:val="32"/>
          <w:szCs w:val="32"/>
          <w:lang w:bidi="ar-EG"/>
        </w:rPr>
      </w:pPr>
      <w:r>
        <w:rPr>
          <w:rFonts w:asciiTheme="minorHAnsi" w:hAnsiTheme="minorHAnsi" w:hint="cs"/>
          <w:color w:val="000000"/>
          <w:sz w:val="32"/>
          <w:szCs w:val="32"/>
          <w:rtl/>
          <w:lang w:bidi="ar-EG"/>
        </w:rPr>
        <w:t xml:space="preserve">"يقول غير المؤمنين </w:t>
      </w:r>
      <w:proofErr w:type="gramStart"/>
      <w:r>
        <w:rPr>
          <w:rFonts w:asciiTheme="minorHAnsi" w:hAnsiTheme="minorHAnsi" w:hint="cs"/>
          <w:color w:val="000000"/>
          <w:sz w:val="32"/>
          <w:szCs w:val="32"/>
          <w:rtl/>
          <w:lang w:bidi="ar-EG"/>
        </w:rPr>
        <w:t>أنه</w:t>
      </w:r>
      <w:proofErr w:type="gramEnd"/>
      <w:r>
        <w:rPr>
          <w:rFonts w:asciiTheme="minorHAnsi" w:hAnsiTheme="minorHAnsi" w:hint="cs"/>
          <w:color w:val="000000"/>
          <w:sz w:val="32"/>
          <w:szCs w:val="32"/>
          <w:rtl/>
          <w:lang w:bidi="ar-EG"/>
        </w:rPr>
        <w:t xml:space="preserve"> كان يبدو ظاهرياً فقط أنه يتألم"</w:t>
      </w:r>
      <w:r>
        <w:rPr>
          <w:rStyle w:val="FootnoteReference"/>
          <w:rFonts w:asciiTheme="minorHAnsi" w:hAnsiTheme="minorHAnsi"/>
          <w:color w:val="000000"/>
          <w:sz w:val="32"/>
          <w:szCs w:val="32"/>
          <w:rtl/>
          <w:lang w:bidi="ar-EG"/>
        </w:rPr>
        <w:footnoteReference w:id="14"/>
      </w:r>
    </w:p>
    <w:p w:rsidR="00D55CBA" w:rsidRPr="00D55CBA" w:rsidRDefault="00D55CBA" w:rsidP="00D55CBA">
      <w:pPr>
        <w:bidi/>
        <w:spacing w:after="0"/>
        <w:jc w:val="lowKashida"/>
        <w:rPr>
          <w:rFonts w:asciiTheme="minorHAnsi" w:hAnsiTheme="minorHAnsi"/>
          <w:b/>
          <w:bCs/>
          <w:color w:val="000000"/>
          <w:sz w:val="32"/>
          <w:szCs w:val="32"/>
          <w:rtl/>
          <w:lang w:bidi="ar-EG"/>
        </w:rPr>
      </w:pPr>
      <w:r w:rsidRPr="00D55CBA">
        <w:rPr>
          <w:rFonts w:asciiTheme="minorHAnsi" w:hAnsiTheme="minorHAnsi" w:hint="cs"/>
          <w:b/>
          <w:bCs/>
          <w:color w:val="000000"/>
          <w:sz w:val="32"/>
          <w:szCs w:val="32"/>
          <w:rtl/>
          <w:lang w:bidi="ar-EG"/>
        </w:rPr>
        <w:t>وكتب أيضاً:</w:t>
      </w:r>
    </w:p>
    <w:p w:rsidR="00D55CBA" w:rsidRDefault="00D55CBA" w:rsidP="00D55CBA">
      <w:pPr>
        <w:bidi/>
        <w:spacing w:after="0"/>
        <w:jc w:val="lowKashida"/>
        <w:rPr>
          <w:rFonts w:asciiTheme="minorHAnsi" w:hAnsiTheme="minorHAnsi"/>
          <w:color w:val="000000"/>
          <w:sz w:val="32"/>
          <w:szCs w:val="32"/>
          <w:rtl/>
          <w:lang w:bidi="ar-EG"/>
        </w:rPr>
      </w:pPr>
      <w:r>
        <w:rPr>
          <w:rFonts w:asciiTheme="minorHAnsi" w:hAnsiTheme="minorHAnsi" w:hint="cs"/>
          <w:color w:val="000000"/>
          <w:sz w:val="32"/>
          <w:szCs w:val="32"/>
          <w:rtl/>
          <w:lang w:bidi="ar-EG"/>
        </w:rPr>
        <w:t>"</w:t>
      </w:r>
      <w:r w:rsidR="00A222EB">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العنوسيون</w:t>
      </w:r>
      <w:r w:rsidR="00A222EB">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 xml:space="preserve"> يمتنعون عن الإفخارستيا و</w:t>
      </w:r>
      <w:r w:rsidR="00A222EB">
        <w:rPr>
          <w:rFonts w:asciiTheme="minorHAnsi" w:hAnsiTheme="minorHAnsi" w:hint="cs"/>
          <w:color w:val="000000"/>
          <w:sz w:val="32"/>
          <w:szCs w:val="32"/>
          <w:rtl/>
          <w:lang w:bidi="ar-EG"/>
        </w:rPr>
        <w:t xml:space="preserve">عن </w:t>
      </w:r>
      <w:r>
        <w:rPr>
          <w:rFonts w:asciiTheme="minorHAnsi" w:hAnsiTheme="minorHAnsi" w:hint="cs"/>
          <w:color w:val="000000"/>
          <w:sz w:val="32"/>
          <w:szCs w:val="32"/>
          <w:rtl/>
          <w:lang w:bidi="ar-EG"/>
        </w:rPr>
        <w:t xml:space="preserve">الصلاة، لأنهم لا يعترفون بأن الإفخارستيا هى جسد ربنا يسوع المسيح... هؤلاء بالتالى الذين يتكلمون ضد عطية الله </w:t>
      </w:r>
      <w:r w:rsidR="00A222EB">
        <w:rPr>
          <w:rFonts w:asciiTheme="minorHAnsi" w:hAnsiTheme="minorHAnsi" w:hint="cs"/>
          <w:color w:val="000000"/>
          <w:sz w:val="32"/>
          <w:szCs w:val="32"/>
          <w:rtl/>
          <w:lang w:bidi="ar-EG"/>
        </w:rPr>
        <w:t xml:space="preserve">هذه، </w:t>
      </w:r>
      <w:r>
        <w:rPr>
          <w:rFonts w:asciiTheme="minorHAnsi" w:hAnsiTheme="minorHAnsi" w:hint="cs"/>
          <w:color w:val="000000"/>
          <w:sz w:val="32"/>
          <w:szCs w:val="32"/>
          <w:rtl/>
          <w:lang w:bidi="ar-EG"/>
        </w:rPr>
        <w:t>يجلبون على أنفسهم الموت".</w:t>
      </w:r>
      <w:r>
        <w:rPr>
          <w:rStyle w:val="FootnoteReference"/>
          <w:rFonts w:asciiTheme="minorHAnsi" w:hAnsiTheme="minorHAnsi"/>
          <w:color w:val="000000"/>
          <w:sz w:val="32"/>
          <w:szCs w:val="32"/>
          <w:rtl/>
          <w:lang w:bidi="ar-EG"/>
        </w:rPr>
        <w:footnoteReference w:id="15"/>
      </w:r>
    </w:p>
    <w:p w:rsidR="00D55CBA" w:rsidRPr="00D55CBA" w:rsidRDefault="00D55CBA" w:rsidP="00D55CBA">
      <w:pPr>
        <w:bidi/>
        <w:spacing w:after="0"/>
        <w:jc w:val="lowKashida"/>
        <w:rPr>
          <w:rFonts w:asciiTheme="minorHAnsi" w:hAnsiTheme="minorHAnsi"/>
          <w:b/>
          <w:bCs/>
          <w:color w:val="000000"/>
          <w:sz w:val="32"/>
          <w:szCs w:val="32"/>
          <w:lang w:bidi="ar-EG"/>
        </w:rPr>
      </w:pPr>
      <w:r w:rsidRPr="00D55CBA">
        <w:rPr>
          <w:rFonts w:asciiTheme="minorHAnsi" w:hAnsiTheme="minorHAnsi" w:hint="cs"/>
          <w:b/>
          <w:bCs/>
          <w:color w:val="000000"/>
          <w:sz w:val="32"/>
          <w:szCs w:val="32"/>
          <w:rtl/>
          <w:lang w:bidi="ar-EG"/>
        </w:rPr>
        <w:t>وكتب يوستين الشهيد (100-165م) ضد الغنوسيين يقول:</w:t>
      </w:r>
    </w:p>
    <w:p w:rsidR="008214A9" w:rsidRDefault="00D55CBA" w:rsidP="008214A9">
      <w:pPr>
        <w:bidi/>
        <w:spacing w:after="0"/>
        <w:jc w:val="lowKashida"/>
        <w:rPr>
          <w:sz w:val="32"/>
          <w:szCs w:val="32"/>
          <w:rtl/>
          <w:lang w:bidi="ar-EG"/>
        </w:rPr>
      </w:pPr>
      <w:r>
        <w:rPr>
          <w:rFonts w:hint="cs"/>
          <w:b/>
          <w:bCs/>
          <w:rtl/>
        </w:rPr>
        <w:t>"</w:t>
      </w:r>
      <w:r w:rsidRPr="00D55CBA">
        <w:rPr>
          <w:rFonts w:hint="cs"/>
          <w:sz w:val="32"/>
          <w:szCs w:val="32"/>
          <w:rtl/>
        </w:rPr>
        <w:t xml:space="preserve">يمكنك أن تكون قد قابلت </w:t>
      </w:r>
      <w:r w:rsidR="001509F0">
        <w:rPr>
          <w:rFonts w:hint="cs"/>
          <w:sz w:val="32"/>
          <w:szCs w:val="32"/>
          <w:rtl/>
        </w:rPr>
        <w:t>ال</w:t>
      </w:r>
      <w:r w:rsidRPr="00D55CBA">
        <w:rPr>
          <w:rFonts w:hint="cs"/>
          <w:sz w:val="32"/>
          <w:szCs w:val="32"/>
          <w:rtl/>
        </w:rPr>
        <w:t xml:space="preserve">بعض </w:t>
      </w:r>
      <w:r w:rsidR="001509F0">
        <w:rPr>
          <w:rFonts w:hint="cs"/>
          <w:sz w:val="32"/>
          <w:szCs w:val="32"/>
          <w:rtl/>
        </w:rPr>
        <w:t xml:space="preserve">(من </w:t>
      </w:r>
      <w:r w:rsidRPr="00D55CBA">
        <w:rPr>
          <w:rFonts w:hint="cs"/>
          <w:sz w:val="32"/>
          <w:szCs w:val="32"/>
          <w:rtl/>
        </w:rPr>
        <w:t>الغنوسيين</w:t>
      </w:r>
      <w:r w:rsidR="001509F0">
        <w:rPr>
          <w:rFonts w:hint="cs"/>
          <w:sz w:val="32"/>
          <w:szCs w:val="32"/>
          <w:rtl/>
        </w:rPr>
        <w:t>)</w:t>
      </w:r>
      <w:r w:rsidRPr="00D55CBA">
        <w:rPr>
          <w:rFonts w:hint="cs"/>
          <w:sz w:val="32"/>
          <w:szCs w:val="32"/>
          <w:rtl/>
        </w:rPr>
        <w:t xml:space="preserve"> الذين يدعون مسيحيين</w:t>
      </w:r>
      <w:r w:rsidR="001509F0">
        <w:rPr>
          <w:rFonts w:hint="cs"/>
          <w:sz w:val="32"/>
          <w:szCs w:val="32"/>
          <w:rtl/>
        </w:rPr>
        <w:t>،</w:t>
      </w:r>
      <w:r w:rsidRPr="00D55CBA">
        <w:rPr>
          <w:rFonts w:hint="cs"/>
          <w:sz w:val="32"/>
          <w:szCs w:val="32"/>
          <w:rtl/>
        </w:rPr>
        <w:t xml:space="preserve"> لكنهم لا يقبلون ذلك</w:t>
      </w:r>
      <w:r w:rsidR="001509F0">
        <w:rPr>
          <w:rFonts w:hint="cs"/>
          <w:sz w:val="32"/>
          <w:szCs w:val="32"/>
          <w:rtl/>
        </w:rPr>
        <w:t>،</w:t>
      </w:r>
      <w:r w:rsidRPr="00D55CBA">
        <w:rPr>
          <w:rFonts w:hint="cs"/>
          <w:sz w:val="32"/>
          <w:szCs w:val="32"/>
          <w:rtl/>
        </w:rPr>
        <w:t xml:space="preserve"> ل</w:t>
      </w:r>
      <w:r w:rsidR="001509F0">
        <w:rPr>
          <w:rFonts w:hint="cs"/>
          <w:sz w:val="32"/>
          <w:szCs w:val="32"/>
          <w:rtl/>
        </w:rPr>
        <w:t>أ</w:t>
      </w:r>
      <w:r w:rsidRPr="00D55CBA">
        <w:rPr>
          <w:rFonts w:hint="cs"/>
          <w:sz w:val="32"/>
          <w:szCs w:val="32"/>
          <w:rtl/>
        </w:rPr>
        <w:t xml:space="preserve">نهم يتجرأون ويجدفون على إله إبراهيم.. </w:t>
      </w:r>
      <w:proofErr w:type="gramStart"/>
      <w:r w:rsidRPr="00D55CBA">
        <w:rPr>
          <w:rFonts w:hint="cs"/>
          <w:sz w:val="32"/>
          <w:szCs w:val="32"/>
          <w:rtl/>
        </w:rPr>
        <w:t>ويقولون</w:t>
      </w:r>
      <w:proofErr w:type="gramEnd"/>
      <w:r w:rsidRPr="00D55CBA">
        <w:rPr>
          <w:rFonts w:hint="cs"/>
          <w:sz w:val="32"/>
          <w:szCs w:val="32"/>
          <w:rtl/>
        </w:rPr>
        <w:t xml:space="preserve"> أنه ليس هناك قيامة أموات</w:t>
      </w:r>
      <w:r w:rsidR="001509F0">
        <w:rPr>
          <w:rFonts w:hint="cs"/>
          <w:sz w:val="32"/>
          <w:szCs w:val="32"/>
          <w:rtl/>
        </w:rPr>
        <w:t>،</w:t>
      </w:r>
      <w:r w:rsidRPr="00D55CBA">
        <w:rPr>
          <w:rFonts w:hint="cs"/>
          <w:sz w:val="32"/>
          <w:szCs w:val="32"/>
          <w:rtl/>
        </w:rPr>
        <w:t xml:space="preserve"> وأن أرواحهم</w:t>
      </w:r>
      <w:r w:rsidR="001509F0">
        <w:rPr>
          <w:rFonts w:hint="cs"/>
          <w:sz w:val="32"/>
          <w:szCs w:val="32"/>
          <w:rtl/>
        </w:rPr>
        <w:t>،</w:t>
      </w:r>
      <w:r w:rsidRPr="00D55CBA">
        <w:rPr>
          <w:rFonts w:hint="cs"/>
          <w:sz w:val="32"/>
          <w:szCs w:val="32"/>
          <w:rtl/>
        </w:rPr>
        <w:t xml:space="preserve"> حينما يموتون</w:t>
      </w:r>
      <w:r w:rsidR="001509F0">
        <w:rPr>
          <w:rFonts w:hint="cs"/>
          <w:sz w:val="32"/>
          <w:szCs w:val="32"/>
          <w:rtl/>
        </w:rPr>
        <w:t>،</w:t>
      </w:r>
      <w:r w:rsidRPr="00D55CBA">
        <w:rPr>
          <w:rFonts w:hint="cs"/>
          <w:sz w:val="32"/>
          <w:szCs w:val="32"/>
          <w:rtl/>
        </w:rPr>
        <w:t xml:space="preserve"> تؤخذ إلى السماء، فلا تظن أنهم مسيحيون".</w:t>
      </w:r>
      <w:r w:rsidRPr="00D55CBA">
        <w:rPr>
          <w:rStyle w:val="FootnoteReference"/>
          <w:sz w:val="32"/>
          <w:szCs w:val="32"/>
          <w:rtl/>
        </w:rPr>
        <w:footnoteReference w:id="16"/>
      </w:r>
    </w:p>
    <w:p w:rsidR="00F11D74" w:rsidRPr="00FF4CB9" w:rsidRDefault="00FF4CB9" w:rsidP="00F11D74">
      <w:pPr>
        <w:bidi/>
        <w:spacing w:after="0"/>
        <w:jc w:val="lowKashida"/>
        <w:rPr>
          <w:b/>
          <w:bCs/>
          <w:sz w:val="32"/>
          <w:szCs w:val="32"/>
          <w:rtl/>
          <w:lang w:bidi="ar-EG"/>
        </w:rPr>
      </w:pPr>
      <w:r w:rsidRPr="00FF4CB9">
        <w:rPr>
          <w:rFonts w:hint="cs"/>
          <w:b/>
          <w:bCs/>
          <w:sz w:val="32"/>
          <w:szCs w:val="32"/>
          <w:rtl/>
          <w:lang w:bidi="ar-EG"/>
        </w:rPr>
        <w:lastRenderedPageBreak/>
        <w:t>كتب القديس إيرينيئوس:</w:t>
      </w:r>
    </w:p>
    <w:p w:rsidR="00FF4CB9" w:rsidRDefault="00FF4CB9" w:rsidP="0066520E">
      <w:pPr>
        <w:bidi/>
        <w:spacing w:after="0"/>
        <w:jc w:val="lowKashida"/>
        <w:rPr>
          <w:sz w:val="32"/>
          <w:szCs w:val="32"/>
          <w:rtl/>
          <w:lang w:bidi="ar-EG"/>
        </w:rPr>
      </w:pPr>
      <w:r>
        <w:rPr>
          <w:rFonts w:hint="cs"/>
          <w:sz w:val="32"/>
          <w:szCs w:val="32"/>
          <w:rtl/>
          <w:lang w:bidi="ar-EG"/>
        </w:rPr>
        <w:t>"</w:t>
      </w:r>
      <w:r w:rsidRPr="005548E5">
        <w:rPr>
          <w:rFonts w:hint="cs"/>
          <w:b/>
          <w:bCs/>
          <w:sz w:val="32"/>
          <w:szCs w:val="32"/>
          <w:rtl/>
          <w:lang w:bidi="ar-EG"/>
        </w:rPr>
        <w:t xml:space="preserve">هم يوردون عدداً لا يحصى من الكتابات المزيفة والأبوكريفا التى لفقوها بأنفسهم. ويستخدمونها </w:t>
      </w:r>
      <w:proofErr w:type="gramStart"/>
      <w:r w:rsidRPr="005548E5">
        <w:rPr>
          <w:rFonts w:hint="cs"/>
          <w:b/>
          <w:bCs/>
          <w:sz w:val="32"/>
          <w:szCs w:val="32"/>
          <w:rtl/>
          <w:lang w:bidi="ar-EG"/>
        </w:rPr>
        <w:t>ليربكوا</w:t>
      </w:r>
      <w:proofErr w:type="gramEnd"/>
      <w:r w:rsidRPr="005548E5">
        <w:rPr>
          <w:rFonts w:hint="cs"/>
          <w:b/>
          <w:bCs/>
          <w:sz w:val="32"/>
          <w:szCs w:val="32"/>
          <w:rtl/>
          <w:lang w:bidi="ar-EG"/>
        </w:rPr>
        <w:t xml:space="preserve"> عقول الحمقى ومن يجهلون أسفار الحق</w:t>
      </w:r>
      <w:r>
        <w:rPr>
          <w:rFonts w:hint="cs"/>
          <w:sz w:val="32"/>
          <w:szCs w:val="32"/>
          <w:rtl/>
          <w:lang w:bidi="ar-EG"/>
        </w:rPr>
        <w:t>".</w:t>
      </w:r>
      <w:r w:rsidR="0066520E">
        <w:rPr>
          <w:rStyle w:val="FootnoteReference"/>
          <w:sz w:val="32"/>
          <w:szCs w:val="32"/>
          <w:rtl/>
          <w:lang w:bidi="ar-EG"/>
        </w:rPr>
        <w:footnoteReference w:id="17"/>
      </w:r>
    </w:p>
    <w:p w:rsidR="0066520E" w:rsidRDefault="0066520E" w:rsidP="0066520E">
      <w:pPr>
        <w:bidi/>
        <w:spacing w:after="0"/>
        <w:jc w:val="lowKashida"/>
        <w:rPr>
          <w:b/>
          <w:bCs/>
          <w:sz w:val="32"/>
          <w:szCs w:val="32"/>
          <w:lang w:bidi="ar-EG"/>
        </w:rPr>
      </w:pPr>
      <w:r w:rsidRPr="0066520E">
        <w:rPr>
          <w:rFonts w:hint="cs"/>
          <w:b/>
          <w:bCs/>
          <w:sz w:val="32"/>
          <w:szCs w:val="32"/>
          <w:rtl/>
          <w:lang w:bidi="ar-EG"/>
        </w:rPr>
        <w:t>وكتب أيضاً تحت عنوان "عقيدة القاينيين" ما يلى:</w:t>
      </w:r>
    </w:p>
    <w:p w:rsidR="0066520E" w:rsidRPr="0066520E" w:rsidRDefault="0066520E" w:rsidP="001509F0">
      <w:pPr>
        <w:bidi/>
        <w:spacing w:after="0"/>
        <w:jc w:val="lowKashida"/>
        <w:rPr>
          <w:sz w:val="32"/>
          <w:szCs w:val="32"/>
          <w:lang w:bidi="ar-EG"/>
        </w:rPr>
      </w:pPr>
      <w:r w:rsidRPr="0066520E">
        <w:rPr>
          <w:rFonts w:hint="cs"/>
          <w:sz w:val="32"/>
          <w:szCs w:val="32"/>
          <w:rtl/>
          <w:lang w:bidi="ar-EG"/>
        </w:rPr>
        <w:t>"</w:t>
      </w:r>
      <w:r w:rsidR="008C5340">
        <w:rPr>
          <w:rFonts w:hint="cs"/>
          <w:sz w:val="32"/>
          <w:szCs w:val="32"/>
          <w:rtl/>
          <w:lang w:bidi="ar-EG"/>
        </w:rPr>
        <w:t xml:space="preserve">آخرون أيضاً يعلنون أن قايين </w:t>
      </w:r>
      <w:r w:rsidR="001509F0">
        <w:rPr>
          <w:rFonts w:hint="cs"/>
          <w:sz w:val="32"/>
          <w:szCs w:val="32"/>
          <w:rtl/>
          <w:lang w:bidi="ar-EG"/>
        </w:rPr>
        <w:t>أ</w:t>
      </w:r>
      <w:r w:rsidR="008C5340">
        <w:rPr>
          <w:rFonts w:hint="cs"/>
          <w:sz w:val="32"/>
          <w:szCs w:val="32"/>
          <w:rtl/>
          <w:lang w:bidi="ar-EG"/>
        </w:rPr>
        <w:t>خذ وجوده من القدرة العليا</w:t>
      </w:r>
      <w:r w:rsidR="001509F0">
        <w:rPr>
          <w:rFonts w:hint="cs"/>
          <w:sz w:val="32"/>
          <w:szCs w:val="32"/>
          <w:rtl/>
          <w:lang w:bidi="ar-EG"/>
        </w:rPr>
        <w:t>،</w:t>
      </w:r>
      <w:r w:rsidR="008C5340">
        <w:rPr>
          <w:rFonts w:hint="cs"/>
          <w:sz w:val="32"/>
          <w:szCs w:val="32"/>
          <w:rtl/>
          <w:lang w:bidi="ar-EG"/>
        </w:rPr>
        <w:t xml:space="preserve"> ويعترفون أن عيسو وقورح والسادوميون وكل الأشخاص يتصلون بأنفسهم. </w:t>
      </w:r>
      <w:proofErr w:type="gramStart"/>
      <w:r w:rsidR="008C5340">
        <w:rPr>
          <w:rFonts w:hint="cs"/>
          <w:sz w:val="32"/>
          <w:szCs w:val="32"/>
          <w:rtl/>
          <w:lang w:bidi="ar-EG"/>
        </w:rPr>
        <w:t>وبذلك</w:t>
      </w:r>
      <w:proofErr w:type="gramEnd"/>
      <w:r w:rsidR="008C5340">
        <w:rPr>
          <w:rFonts w:hint="cs"/>
          <w:sz w:val="32"/>
          <w:szCs w:val="32"/>
          <w:rtl/>
          <w:lang w:bidi="ar-EG"/>
        </w:rPr>
        <w:t>، يضيفون، أنهم يهاج</w:t>
      </w:r>
      <w:r w:rsidR="001509F0">
        <w:rPr>
          <w:rFonts w:hint="cs"/>
          <w:sz w:val="32"/>
          <w:szCs w:val="32"/>
          <w:rtl/>
          <w:lang w:bidi="ar-EG"/>
        </w:rPr>
        <w:t>َ</w:t>
      </w:r>
      <w:r w:rsidR="008C5340">
        <w:rPr>
          <w:rFonts w:hint="cs"/>
          <w:sz w:val="32"/>
          <w:szCs w:val="32"/>
          <w:rtl/>
          <w:lang w:bidi="ar-EG"/>
        </w:rPr>
        <w:t>مون بواسطة الخالق مع أن أحد</w:t>
      </w:r>
      <w:r w:rsidR="001509F0">
        <w:rPr>
          <w:rFonts w:hint="cs"/>
          <w:sz w:val="32"/>
          <w:szCs w:val="32"/>
          <w:rtl/>
          <w:lang w:bidi="ar-EG"/>
        </w:rPr>
        <w:t>اً</w:t>
      </w:r>
      <w:r w:rsidR="008C5340">
        <w:rPr>
          <w:rFonts w:hint="cs"/>
          <w:sz w:val="32"/>
          <w:szCs w:val="32"/>
          <w:rtl/>
          <w:lang w:bidi="ar-EG"/>
        </w:rPr>
        <w:t xml:space="preserve"> </w:t>
      </w:r>
      <w:r w:rsidR="001509F0">
        <w:rPr>
          <w:rFonts w:hint="cs"/>
          <w:sz w:val="32"/>
          <w:szCs w:val="32"/>
          <w:rtl/>
          <w:lang w:bidi="ar-EG"/>
        </w:rPr>
        <w:t>منهم لم</w:t>
      </w:r>
      <w:r w:rsidR="008C5340">
        <w:rPr>
          <w:rFonts w:hint="cs"/>
          <w:sz w:val="32"/>
          <w:szCs w:val="32"/>
          <w:rtl/>
          <w:lang w:bidi="ar-EG"/>
        </w:rPr>
        <w:t xml:space="preserve"> يصب بجرح.</w:t>
      </w:r>
      <w:r w:rsidR="001509F0">
        <w:rPr>
          <w:rFonts w:hint="cs"/>
          <w:sz w:val="32"/>
          <w:szCs w:val="32"/>
          <w:rtl/>
          <w:lang w:bidi="ar-EG"/>
        </w:rPr>
        <w:t xml:space="preserve"> </w:t>
      </w:r>
      <w:r w:rsidR="008C5340">
        <w:rPr>
          <w:rFonts w:hint="cs"/>
          <w:sz w:val="32"/>
          <w:szCs w:val="32"/>
          <w:rtl/>
          <w:lang w:bidi="ar-EG"/>
        </w:rPr>
        <w:t>لأن صوفيا كانت فى عادة حمل ما يخصها منهم لنفسها، فيعلنون أن يهو</w:t>
      </w:r>
      <w:r w:rsidR="001509F0">
        <w:rPr>
          <w:rFonts w:hint="cs"/>
          <w:sz w:val="32"/>
          <w:szCs w:val="32"/>
          <w:rtl/>
          <w:lang w:bidi="ar-EG"/>
        </w:rPr>
        <w:t>ذ</w:t>
      </w:r>
      <w:r w:rsidR="008C5340">
        <w:rPr>
          <w:rFonts w:hint="cs"/>
          <w:sz w:val="32"/>
          <w:szCs w:val="32"/>
          <w:rtl/>
          <w:lang w:bidi="ar-EG"/>
        </w:rPr>
        <w:t>ا الخائن كان يعلم جيداً هذه الأمور، وأنه هو وحده، كان يعلم الحقيقة التى لم يعلمها غيره، فتمم سر الخيانة، وبواسطته كل الأمور الأرضية والسماوية</w:t>
      </w:r>
      <w:r w:rsidR="001509F0">
        <w:rPr>
          <w:rFonts w:hint="cs"/>
          <w:sz w:val="32"/>
          <w:szCs w:val="32"/>
          <w:rtl/>
          <w:lang w:bidi="ar-EG"/>
        </w:rPr>
        <w:t>،</w:t>
      </w:r>
      <w:r w:rsidR="008C5340">
        <w:rPr>
          <w:rFonts w:hint="cs"/>
          <w:sz w:val="32"/>
          <w:szCs w:val="32"/>
          <w:rtl/>
          <w:lang w:bidi="ar-EG"/>
        </w:rPr>
        <w:t xml:space="preserve"> ألقيت فى ارتباك. هم </w:t>
      </w:r>
      <w:r w:rsidR="008C5340" w:rsidRPr="005548E5">
        <w:rPr>
          <w:rFonts w:hint="cs"/>
          <w:b/>
          <w:bCs/>
          <w:sz w:val="32"/>
          <w:szCs w:val="32"/>
          <w:rtl/>
          <w:lang w:bidi="ar-EG"/>
        </w:rPr>
        <w:t>يؤلفون قصصاً تاريخية من هذا النوع</w:t>
      </w:r>
      <w:r w:rsidR="001509F0" w:rsidRPr="005548E5">
        <w:rPr>
          <w:rFonts w:hint="cs"/>
          <w:b/>
          <w:bCs/>
          <w:sz w:val="32"/>
          <w:szCs w:val="32"/>
          <w:rtl/>
          <w:lang w:bidi="ar-EG"/>
        </w:rPr>
        <w:t>،</w:t>
      </w:r>
      <w:r w:rsidR="008C5340" w:rsidRPr="005548E5">
        <w:rPr>
          <w:rFonts w:hint="cs"/>
          <w:b/>
          <w:bCs/>
          <w:sz w:val="32"/>
          <w:szCs w:val="32"/>
          <w:rtl/>
          <w:lang w:bidi="ar-EG"/>
        </w:rPr>
        <w:t xml:space="preserve"> ويسمونها </w:t>
      </w:r>
      <w:proofErr w:type="gramStart"/>
      <w:r w:rsidR="008C5340" w:rsidRPr="005548E5">
        <w:rPr>
          <w:rFonts w:hint="cs"/>
          <w:b/>
          <w:bCs/>
          <w:sz w:val="32"/>
          <w:szCs w:val="32"/>
          <w:rtl/>
          <w:lang w:bidi="ar-EG"/>
        </w:rPr>
        <w:t>إنجيل</w:t>
      </w:r>
      <w:proofErr w:type="gramEnd"/>
      <w:r w:rsidR="008C5340" w:rsidRPr="005548E5">
        <w:rPr>
          <w:rFonts w:hint="cs"/>
          <w:b/>
          <w:bCs/>
          <w:sz w:val="32"/>
          <w:szCs w:val="32"/>
          <w:rtl/>
          <w:lang w:bidi="ar-EG"/>
        </w:rPr>
        <w:t xml:space="preserve"> يهوذا</w:t>
      </w:r>
      <w:r w:rsidR="008C5340">
        <w:rPr>
          <w:rFonts w:hint="cs"/>
          <w:sz w:val="32"/>
          <w:szCs w:val="32"/>
          <w:rtl/>
          <w:lang w:bidi="ar-EG"/>
        </w:rPr>
        <w:t>".</w:t>
      </w:r>
      <w:r w:rsidR="008C5340">
        <w:rPr>
          <w:rStyle w:val="FootnoteReference"/>
          <w:sz w:val="32"/>
          <w:szCs w:val="32"/>
          <w:rtl/>
          <w:lang w:bidi="ar-EG"/>
        </w:rPr>
        <w:footnoteReference w:id="18"/>
      </w:r>
      <w:r w:rsidR="008C5340">
        <w:rPr>
          <w:sz w:val="32"/>
          <w:szCs w:val="32"/>
          <w:lang w:bidi="ar-EG"/>
        </w:rPr>
        <w:t xml:space="preserve"> </w:t>
      </w:r>
    </w:p>
    <w:p w:rsidR="0066520E" w:rsidRPr="0066520E" w:rsidRDefault="0066520E" w:rsidP="0066520E">
      <w:pPr>
        <w:bidi/>
        <w:spacing w:after="0"/>
        <w:jc w:val="lowKashida"/>
        <w:rPr>
          <w:b/>
          <w:bCs/>
          <w:sz w:val="32"/>
          <w:szCs w:val="32"/>
          <w:rtl/>
          <w:lang w:bidi="ar-EG"/>
        </w:rPr>
      </w:pPr>
      <w:r w:rsidRPr="0066520E">
        <w:rPr>
          <w:rFonts w:hint="cs"/>
          <w:b/>
          <w:bCs/>
          <w:sz w:val="32"/>
          <w:szCs w:val="32"/>
          <w:rtl/>
          <w:lang w:bidi="ar-EG"/>
        </w:rPr>
        <w:t>وكتب أيضاً:</w:t>
      </w:r>
    </w:p>
    <w:p w:rsidR="0066520E" w:rsidRDefault="0066520E" w:rsidP="001509F0">
      <w:pPr>
        <w:bidi/>
        <w:spacing w:after="0"/>
        <w:jc w:val="lowKashida"/>
        <w:rPr>
          <w:sz w:val="32"/>
          <w:szCs w:val="32"/>
          <w:rtl/>
          <w:lang w:bidi="ar-EG"/>
        </w:rPr>
      </w:pPr>
      <w:r>
        <w:rPr>
          <w:rFonts w:hint="cs"/>
          <w:sz w:val="32"/>
          <w:szCs w:val="32"/>
          <w:rtl/>
          <w:lang w:bidi="ar-EG"/>
        </w:rPr>
        <w:t xml:space="preserve">"الإبيونيون الذين يستخدمون بشارة متى فقط نفس هذه البشارة تدحضهم لأنهم يفترضون </w:t>
      </w:r>
      <w:r w:rsidR="001509F0">
        <w:rPr>
          <w:rFonts w:hint="cs"/>
          <w:sz w:val="32"/>
          <w:szCs w:val="32"/>
          <w:rtl/>
          <w:lang w:bidi="ar-EG"/>
        </w:rPr>
        <w:t>افتراضات</w:t>
      </w:r>
      <w:r>
        <w:rPr>
          <w:rFonts w:hint="cs"/>
          <w:sz w:val="32"/>
          <w:szCs w:val="32"/>
          <w:rtl/>
          <w:lang w:bidi="ar-EG"/>
        </w:rPr>
        <w:t xml:space="preserve"> خاطئة بخصوص الرب. لكن ماركيون وهو يحرف بشارة لوقا</w:t>
      </w:r>
      <w:r w:rsidR="001509F0">
        <w:rPr>
          <w:rFonts w:hint="cs"/>
          <w:sz w:val="32"/>
          <w:szCs w:val="32"/>
          <w:rtl/>
          <w:lang w:bidi="ar-EG"/>
        </w:rPr>
        <w:t>، لازالت هذه البشارة ت</w:t>
      </w:r>
      <w:r>
        <w:rPr>
          <w:rFonts w:hint="cs"/>
          <w:sz w:val="32"/>
          <w:szCs w:val="32"/>
          <w:rtl/>
          <w:lang w:bidi="ar-EG"/>
        </w:rPr>
        <w:t xml:space="preserve">ُثبت أنه مجدف على الله الكائن الوحيد من </w:t>
      </w:r>
      <w:r w:rsidR="001509F0">
        <w:rPr>
          <w:rFonts w:hint="cs"/>
          <w:sz w:val="32"/>
          <w:szCs w:val="32"/>
          <w:rtl/>
          <w:lang w:bidi="ar-EG"/>
        </w:rPr>
        <w:t xml:space="preserve">هذه </w:t>
      </w:r>
      <w:r>
        <w:rPr>
          <w:rFonts w:hint="cs"/>
          <w:sz w:val="32"/>
          <w:szCs w:val="32"/>
          <w:rtl/>
          <w:lang w:bidi="ar-EG"/>
        </w:rPr>
        <w:t>الفقرات التى لازال يحتفظ بها، هؤلاء أيضاً الذين يفصلون يسوع عن المسيح</w:t>
      </w:r>
      <w:r w:rsidR="001509F0">
        <w:rPr>
          <w:rFonts w:hint="cs"/>
          <w:sz w:val="32"/>
          <w:szCs w:val="32"/>
          <w:rtl/>
          <w:lang w:bidi="ar-EG"/>
        </w:rPr>
        <w:t>،</w:t>
      </w:r>
      <w:r>
        <w:rPr>
          <w:rFonts w:hint="cs"/>
          <w:sz w:val="32"/>
          <w:szCs w:val="32"/>
          <w:rtl/>
          <w:lang w:bidi="ar-EG"/>
        </w:rPr>
        <w:t xml:space="preserve"> مدعين أن المسيح ظل غير قابل للألم</w:t>
      </w:r>
      <w:r w:rsidR="001509F0">
        <w:rPr>
          <w:rFonts w:hint="cs"/>
          <w:sz w:val="32"/>
          <w:szCs w:val="32"/>
          <w:rtl/>
          <w:lang w:bidi="ar-EG"/>
        </w:rPr>
        <w:t>،</w:t>
      </w:r>
      <w:r>
        <w:rPr>
          <w:rFonts w:hint="cs"/>
          <w:sz w:val="32"/>
          <w:szCs w:val="32"/>
          <w:rtl/>
          <w:lang w:bidi="ar-EG"/>
        </w:rPr>
        <w:t xml:space="preserve"> وأن يسوع هو الذى تألم</w:t>
      </w:r>
      <w:r w:rsidR="001509F0">
        <w:rPr>
          <w:rFonts w:hint="cs"/>
          <w:sz w:val="32"/>
          <w:szCs w:val="32"/>
          <w:rtl/>
          <w:lang w:bidi="ar-EG"/>
        </w:rPr>
        <w:t>،</w:t>
      </w:r>
      <w:r>
        <w:rPr>
          <w:rFonts w:hint="cs"/>
          <w:sz w:val="32"/>
          <w:szCs w:val="32"/>
          <w:rtl/>
          <w:lang w:bidi="ar-EG"/>
        </w:rPr>
        <w:t xml:space="preserve"> يفضلون بشارة مرقس. ولكنهم إذا قر</w:t>
      </w:r>
      <w:r w:rsidR="008C5340">
        <w:rPr>
          <w:rFonts w:hint="cs"/>
          <w:sz w:val="32"/>
          <w:szCs w:val="32"/>
          <w:rtl/>
          <w:lang w:bidi="ar-EG"/>
        </w:rPr>
        <w:t>أو</w:t>
      </w:r>
      <w:r>
        <w:rPr>
          <w:rFonts w:hint="cs"/>
          <w:sz w:val="32"/>
          <w:szCs w:val="32"/>
          <w:rtl/>
          <w:lang w:bidi="ar-EG"/>
        </w:rPr>
        <w:t xml:space="preserve">ها فى حب للحق سوف تصحح </w:t>
      </w:r>
      <w:r w:rsidR="001509F0">
        <w:rPr>
          <w:rFonts w:hint="cs"/>
          <w:sz w:val="32"/>
          <w:szCs w:val="32"/>
          <w:rtl/>
          <w:lang w:bidi="ar-EG"/>
        </w:rPr>
        <w:t xml:space="preserve">لهم </w:t>
      </w:r>
      <w:r>
        <w:rPr>
          <w:rFonts w:hint="cs"/>
          <w:sz w:val="32"/>
          <w:szCs w:val="32"/>
          <w:rtl/>
          <w:lang w:bidi="ar-EG"/>
        </w:rPr>
        <w:t>أخطائهم. هؤلاء الناس أ</w:t>
      </w:r>
      <w:r w:rsidR="001509F0">
        <w:rPr>
          <w:rFonts w:hint="cs"/>
          <w:sz w:val="32"/>
          <w:szCs w:val="32"/>
          <w:rtl/>
          <w:lang w:bidi="ar-EG"/>
        </w:rPr>
        <w:t>ي</w:t>
      </w:r>
      <w:r>
        <w:rPr>
          <w:rFonts w:hint="cs"/>
          <w:sz w:val="32"/>
          <w:szCs w:val="32"/>
          <w:rtl/>
          <w:lang w:bidi="ar-EG"/>
        </w:rPr>
        <w:t>ضاً الذين يتبعون فالنتيوس</w:t>
      </w:r>
      <w:r w:rsidR="001509F0">
        <w:rPr>
          <w:rFonts w:hint="cs"/>
          <w:sz w:val="32"/>
          <w:szCs w:val="32"/>
          <w:rtl/>
          <w:lang w:bidi="ar-EG"/>
        </w:rPr>
        <w:t>،</w:t>
      </w:r>
      <w:r>
        <w:rPr>
          <w:rFonts w:hint="cs"/>
          <w:sz w:val="32"/>
          <w:szCs w:val="32"/>
          <w:rtl/>
          <w:lang w:bidi="ar-EG"/>
        </w:rPr>
        <w:t xml:space="preserve"> يستخدمون بشارة يوحنا بوفرة لشرح الروابط، ولكنهم أيضاً سوف يُ</w:t>
      </w:r>
      <w:r w:rsidR="001509F0">
        <w:rPr>
          <w:rFonts w:hint="cs"/>
          <w:sz w:val="32"/>
          <w:szCs w:val="32"/>
          <w:rtl/>
          <w:lang w:bidi="ar-EG"/>
        </w:rPr>
        <w:t>ث</w:t>
      </w:r>
      <w:r>
        <w:rPr>
          <w:rFonts w:hint="cs"/>
          <w:sz w:val="32"/>
          <w:szCs w:val="32"/>
          <w:rtl/>
          <w:lang w:bidi="ar-EG"/>
        </w:rPr>
        <w:t>بت أنهم فى خطأ تام".</w:t>
      </w:r>
      <w:r>
        <w:rPr>
          <w:rStyle w:val="FootnoteReference"/>
          <w:sz w:val="32"/>
          <w:szCs w:val="32"/>
          <w:rtl/>
          <w:lang w:bidi="ar-EG"/>
        </w:rPr>
        <w:footnoteReference w:id="19"/>
      </w:r>
    </w:p>
    <w:p w:rsidR="00E607E7" w:rsidRPr="00E607E7" w:rsidRDefault="00E607E7" w:rsidP="00E607E7">
      <w:pPr>
        <w:bidi/>
        <w:spacing w:after="0"/>
        <w:jc w:val="lowKashida"/>
        <w:rPr>
          <w:b/>
          <w:bCs/>
          <w:sz w:val="32"/>
          <w:szCs w:val="32"/>
          <w:rtl/>
          <w:lang w:bidi="ar-EG"/>
        </w:rPr>
      </w:pPr>
      <w:r w:rsidRPr="00E607E7">
        <w:rPr>
          <w:rFonts w:hint="cs"/>
          <w:b/>
          <w:bCs/>
          <w:sz w:val="32"/>
          <w:szCs w:val="32"/>
          <w:rtl/>
          <w:lang w:bidi="ar-EG"/>
        </w:rPr>
        <w:t xml:space="preserve">وكتب القديس إيرينيئوس </w:t>
      </w:r>
      <w:r>
        <w:rPr>
          <w:rFonts w:hint="cs"/>
          <w:b/>
          <w:bCs/>
          <w:sz w:val="32"/>
          <w:szCs w:val="32"/>
          <w:rtl/>
          <w:lang w:bidi="ar-EG"/>
        </w:rPr>
        <w:t xml:space="preserve">أيضاً </w:t>
      </w:r>
      <w:r w:rsidRPr="00E607E7">
        <w:rPr>
          <w:rFonts w:hint="cs"/>
          <w:b/>
          <w:bCs/>
          <w:sz w:val="32"/>
          <w:szCs w:val="32"/>
          <w:rtl/>
          <w:lang w:bidi="ar-EG"/>
        </w:rPr>
        <w:t>يقول:</w:t>
      </w:r>
    </w:p>
    <w:p w:rsidR="00E607E7" w:rsidRDefault="00E607E7" w:rsidP="00E607E7">
      <w:pPr>
        <w:bidi/>
        <w:spacing w:after="0"/>
        <w:jc w:val="lowKashida"/>
        <w:rPr>
          <w:sz w:val="32"/>
          <w:szCs w:val="32"/>
          <w:rtl/>
          <w:lang w:bidi="ar-EG"/>
        </w:rPr>
      </w:pPr>
      <w:r>
        <w:rPr>
          <w:rFonts w:hint="cs"/>
          <w:sz w:val="32"/>
          <w:szCs w:val="32"/>
          <w:rtl/>
          <w:lang w:bidi="ar-EG"/>
        </w:rPr>
        <w:t>"تبنى فالنتيوس مبادئ الهرطقة المسماه "الغنوسية" للخاصية المميزة لمدرسته الخاصة"</w:t>
      </w:r>
      <w:r>
        <w:rPr>
          <w:rStyle w:val="FootnoteReference"/>
          <w:sz w:val="32"/>
          <w:szCs w:val="32"/>
          <w:rtl/>
          <w:lang w:bidi="ar-EG"/>
        </w:rPr>
        <w:footnoteReference w:id="20"/>
      </w:r>
    </w:p>
    <w:p w:rsidR="00E607E7" w:rsidRPr="00EC53A2" w:rsidRDefault="00E607E7" w:rsidP="00E607E7">
      <w:pPr>
        <w:bidi/>
        <w:spacing w:after="0"/>
        <w:jc w:val="lowKashida"/>
        <w:rPr>
          <w:b/>
          <w:bCs/>
          <w:sz w:val="32"/>
          <w:szCs w:val="32"/>
          <w:rtl/>
          <w:lang w:bidi="ar-EG"/>
        </w:rPr>
      </w:pPr>
      <w:r w:rsidRPr="00EC53A2">
        <w:rPr>
          <w:rFonts w:hint="cs"/>
          <w:b/>
          <w:bCs/>
          <w:sz w:val="32"/>
          <w:szCs w:val="32"/>
          <w:rtl/>
          <w:lang w:bidi="ar-EG"/>
        </w:rPr>
        <w:lastRenderedPageBreak/>
        <w:t>وكتب إكليمندس السكندرى ما يلى:</w:t>
      </w:r>
    </w:p>
    <w:p w:rsidR="00E607E7" w:rsidRDefault="00E607E7" w:rsidP="00FA5081">
      <w:pPr>
        <w:bidi/>
        <w:spacing w:after="0"/>
        <w:jc w:val="lowKashida"/>
        <w:rPr>
          <w:rFonts w:ascii="Simplified Arabic"/>
          <w:color w:val="000000"/>
          <w:sz w:val="29"/>
          <w:szCs w:val="29"/>
          <w:rtl/>
          <w:lang w:bidi="ar-EG"/>
        </w:rPr>
      </w:pPr>
      <w:r>
        <w:rPr>
          <w:rFonts w:hint="cs"/>
          <w:sz w:val="32"/>
          <w:szCs w:val="32"/>
          <w:rtl/>
          <w:lang w:bidi="ar-EG"/>
        </w:rPr>
        <w:t xml:space="preserve">"إنى أتعجب كيف يتجاسر البعض ويسمون أنفسهم "كاملون أو غنوسيون". هم منتفخون ومتبجحون، يرون أنفسهم أسمى من الرسل. لأن بولس نفسه يعلم عن نفسه </w:t>
      </w:r>
      <w:r w:rsidR="00EC53A2" w:rsidRPr="00EC53A2">
        <w:rPr>
          <w:rFonts w:hint="cs"/>
          <w:sz w:val="32"/>
          <w:szCs w:val="32"/>
          <w:rtl/>
          <w:lang w:bidi="ar-EG"/>
        </w:rPr>
        <w:t>"</w:t>
      </w:r>
      <w:r w:rsidRPr="00EC53A2">
        <w:rPr>
          <w:rFonts w:ascii="Simplified Arabic" w:hint="cs"/>
          <w:color w:val="000000"/>
          <w:sz w:val="32"/>
          <w:szCs w:val="32"/>
          <w:rtl/>
          <w:lang w:bidi="ar-EG"/>
        </w:rPr>
        <w:t>لَيْسَ</w:t>
      </w:r>
      <w:r w:rsidRPr="00EC53A2">
        <w:rPr>
          <w:rFonts w:ascii="Simplified Arabic"/>
          <w:color w:val="000000"/>
          <w:sz w:val="32"/>
          <w:szCs w:val="32"/>
          <w:rtl/>
          <w:lang w:bidi="ar-EG"/>
        </w:rPr>
        <w:t xml:space="preserve"> </w:t>
      </w:r>
      <w:r w:rsidRPr="00EC53A2">
        <w:rPr>
          <w:rFonts w:ascii="Simplified Arabic" w:hint="cs"/>
          <w:color w:val="000000"/>
          <w:sz w:val="32"/>
          <w:szCs w:val="32"/>
          <w:rtl/>
          <w:lang w:bidi="ar-EG"/>
        </w:rPr>
        <w:t>أَنِّي</w:t>
      </w:r>
      <w:r w:rsidRPr="00EC53A2">
        <w:rPr>
          <w:rFonts w:ascii="Simplified Arabic"/>
          <w:color w:val="000000"/>
          <w:sz w:val="32"/>
          <w:szCs w:val="32"/>
          <w:rtl/>
          <w:lang w:bidi="ar-EG"/>
        </w:rPr>
        <w:t xml:space="preserve"> </w:t>
      </w:r>
      <w:r w:rsidRPr="00EC53A2">
        <w:rPr>
          <w:rFonts w:ascii="Simplified Arabic" w:hint="cs"/>
          <w:color w:val="000000"/>
          <w:sz w:val="32"/>
          <w:szCs w:val="32"/>
          <w:rtl/>
          <w:lang w:bidi="ar-EG"/>
        </w:rPr>
        <w:t>قَدْ</w:t>
      </w:r>
      <w:r w:rsidRPr="00EC53A2">
        <w:rPr>
          <w:rFonts w:ascii="Simplified Arabic"/>
          <w:color w:val="000000"/>
          <w:sz w:val="32"/>
          <w:szCs w:val="32"/>
          <w:rtl/>
          <w:lang w:bidi="ar-EG"/>
        </w:rPr>
        <w:t xml:space="preserve"> </w:t>
      </w:r>
      <w:r w:rsidRPr="00EC53A2">
        <w:rPr>
          <w:rFonts w:ascii="Simplified Arabic" w:hint="cs"/>
          <w:color w:val="000000"/>
          <w:sz w:val="32"/>
          <w:szCs w:val="32"/>
          <w:rtl/>
          <w:lang w:bidi="ar-EG"/>
        </w:rPr>
        <w:t>نِلْتُ</w:t>
      </w:r>
      <w:r w:rsidRPr="00EC53A2">
        <w:rPr>
          <w:rFonts w:ascii="Simplified Arabic"/>
          <w:color w:val="000000"/>
          <w:sz w:val="32"/>
          <w:szCs w:val="32"/>
          <w:rtl/>
          <w:lang w:bidi="ar-EG"/>
        </w:rPr>
        <w:t xml:space="preserve"> </w:t>
      </w:r>
      <w:r w:rsidRPr="00EC53A2">
        <w:rPr>
          <w:rFonts w:ascii="Simplified Arabic" w:hint="cs"/>
          <w:color w:val="000000"/>
          <w:sz w:val="32"/>
          <w:szCs w:val="32"/>
          <w:rtl/>
          <w:lang w:bidi="ar-EG"/>
        </w:rPr>
        <w:t>أَوْ</w:t>
      </w:r>
      <w:r w:rsidRPr="00EC53A2">
        <w:rPr>
          <w:rFonts w:ascii="Simplified Arabic"/>
          <w:color w:val="000000"/>
          <w:sz w:val="32"/>
          <w:szCs w:val="32"/>
          <w:rtl/>
          <w:lang w:bidi="ar-EG"/>
        </w:rPr>
        <w:t xml:space="preserve"> </w:t>
      </w:r>
      <w:r w:rsidRPr="00EC53A2">
        <w:rPr>
          <w:rFonts w:ascii="Simplified Arabic" w:hint="cs"/>
          <w:color w:val="000000"/>
          <w:sz w:val="32"/>
          <w:szCs w:val="32"/>
          <w:rtl/>
          <w:lang w:bidi="ar-EG"/>
        </w:rPr>
        <w:t>صِرْتُ</w:t>
      </w:r>
      <w:r w:rsidRPr="00EC53A2">
        <w:rPr>
          <w:rFonts w:ascii="Simplified Arabic"/>
          <w:color w:val="000000"/>
          <w:sz w:val="32"/>
          <w:szCs w:val="32"/>
          <w:rtl/>
          <w:lang w:bidi="ar-EG"/>
        </w:rPr>
        <w:t xml:space="preserve"> </w:t>
      </w:r>
      <w:r w:rsidRPr="00EC53A2">
        <w:rPr>
          <w:rFonts w:ascii="Simplified Arabic" w:hint="cs"/>
          <w:color w:val="000000"/>
          <w:sz w:val="32"/>
          <w:szCs w:val="32"/>
          <w:rtl/>
          <w:lang w:bidi="ar-EG"/>
        </w:rPr>
        <w:t>كَامِلاً</w:t>
      </w:r>
      <w:r w:rsidR="00EC53A2" w:rsidRPr="00EC53A2">
        <w:rPr>
          <w:rFonts w:ascii="Simplified Arabic" w:hint="cs"/>
          <w:color w:val="000000"/>
          <w:sz w:val="32"/>
          <w:szCs w:val="32"/>
          <w:rtl/>
          <w:lang w:bidi="ar-EG"/>
        </w:rPr>
        <w:t xml:space="preserve">" </w:t>
      </w:r>
      <w:r w:rsidR="00EC53A2">
        <w:rPr>
          <w:rFonts w:ascii="Simplified Arabic" w:hint="cs"/>
          <w:color w:val="000000"/>
          <w:sz w:val="29"/>
          <w:szCs w:val="29"/>
          <w:rtl/>
          <w:lang w:bidi="ar-EG"/>
        </w:rPr>
        <w:t>(فى 3: 12).</w:t>
      </w:r>
      <w:r w:rsidR="00FA5081">
        <w:rPr>
          <w:rFonts w:ascii="Simplified Arabic" w:hint="cs"/>
          <w:color w:val="000000"/>
          <w:sz w:val="29"/>
          <w:szCs w:val="29"/>
          <w:rtl/>
          <w:lang w:bidi="ar-EG"/>
        </w:rPr>
        <w:t>"</w:t>
      </w:r>
      <w:r w:rsidR="00FA5081">
        <w:rPr>
          <w:rStyle w:val="FootnoteReference"/>
          <w:rFonts w:ascii="Simplified Arabic"/>
          <w:color w:val="000000"/>
          <w:sz w:val="29"/>
          <w:szCs w:val="29"/>
          <w:lang w:bidi="ar-EG"/>
        </w:rPr>
        <w:footnoteReference w:id="21"/>
      </w:r>
    </w:p>
    <w:p w:rsidR="00EC53A2" w:rsidRPr="00EC53A2" w:rsidRDefault="00EC53A2" w:rsidP="001509F0">
      <w:pPr>
        <w:bidi/>
        <w:spacing w:after="0"/>
        <w:jc w:val="lowKashida"/>
        <w:rPr>
          <w:rFonts w:ascii="Simplified Arabic"/>
          <w:b/>
          <w:bCs/>
          <w:color w:val="000000"/>
          <w:sz w:val="32"/>
          <w:szCs w:val="32"/>
          <w:rtl/>
          <w:lang w:bidi="ar-EG"/>
        </w:rPr>
      </w:pPr>
      <w:r w:rsidRPr="00EC53A2">
        <w:rPr>
          <w:rFonts w:ascii="Simplified Arabic" w:hint="cs"/>
          <w:b/>
          <w:bCs/>
          <w:color w:val="000000"/>
          <w:sz w:val="32"/>
          <w:szCs w:val="32"/>
          <w:rtl/>
          <w:lang w:bidi="ar-EG"/>
        </w:rPr>
        <w:t>وكتب هيبوليتيس أسقف روما ضد الدوسيتيين</w:t>
      </w:r>
      <w:r w:rsidR="001509F0" w:rsidRPr="001509F0">
        <w:rPr>
          <w:rFonts w:ascii="Simplified Arabic" w:hint="cs"/>
          <w:b/>
          <w:bCs/>
          <w:color w:val="000000"/>
          <w:sz w:val="32"/>
          <w:szCs w:val="32"/>
          <w:rtl/>
          <w:lang w:bidi="ar-EG"/>
        </w:rPr>
        <w:t xml:space="preserve"> </w:t>
      </w:r>
      <w:r w:rsidR="001509F0" w:rsidRPr="00EC53A2">
        <w:rPr>
          <w:rFonts w:ascii="Simplified Arabic" w:hint="cs"/>
          <w:b/>
          <w:bCs/>
          <w:color w:val="000000"/>
          <w:sz w:val="32"/>
          <w:szCs w:val="32"/>
          <w:rtl/>
          <w:lang w:bidi="ar-EG"/>
        </w:rPr>
        <w:t>ما يلى</w:t>
      </w:r>
      <w:r w:rsidRPr="00EC53A2">
        <w:rPr>
          <w:rFonts w:ascii="Simplified Arabic" w:hint="cs"/>
          <w:b/>
          <w:bCs/>
          <w:color w:val="000000"/>
          <w:sz w:val="32"/>
          <w:szCs w:val="32"/>
          <w:rtl/>
          <w:lang w:bidi="ar-EG"/>
        </w:rPr>
        <w:t>:</w:t>
      </w:r>
    </w:p>
    <w:p w:rsidR="00EC53A2" w:rsidRDefault="00EC53A2" w:rsidP="00EC53A2">
      <w:pPr>
        <w:bidi/>
        <w:spacing w:after="0"/>
        <w:jc w:val="lowKashida"/>
        <w:rPr>
          <w:rFonts w:asciiTheme="minorHAnsi" w:hAnsiTheme="minorHAnsi"/>
          <w:color w:val="000000"/>
          <w:sz w:val="32"/>
          <w:szCs w:val="32"/>
          <w:rtl/>
          <w:lang w:bidi="ar-EG"/>
        </w:rPr>
      </w:pPr>
      <w:r w:rsidRPr="00EC53A2">
        <w:rPr>
          <w:rFonts w:ascii="Simplified Arabic" w:hint="cs"/>
          <w:color w:val="000000"/>
          <w:sz w:val="32"/>
          <w:szCs w:val="32"/>
          <w:rtl/>
          <w:lang w:bidi="ar-EG"/>
        </w:rPr>
        <w:t xml:space="preserve">"الدوسيتيون يقولون أن الابن اتخذ ثلاثون شكلاً من ثلاثين إيون </w:t>
      </w:r>
      <w:r w:rsidRPr="00EC53A2">
        <w:rPr>
          <w:rFonts w:asciiTheme="minorHAnsi" w:hAnsiTheme="minorHAnsi"/>
          <w:color w:val="000000"/>
          <w:sz w:val="32"/>
          <w:szCs w:val="32"/>
          <w:lang w:bidi="ar-EG"/>
        </w:rPr>
        <w:t>Aeons</w:t>
      </w:r>
      <w:r w:rsidR="001509F0">
        <w:rPr>
          <w:rFonts w:asciiTheme="minorHAnsi" w:hAnsiTheme="minorHAnsi" w:hint="cs"/>
          <w:color w:val="000000"/>
          <w:sz w:val="32"/>
          <w:szCs w:val="32"/>
          <w:rtl/>
          <w:lang w:bidi="ar-EG"/>
        </w:rPr>
        <w:t xml:space="preserve">. </w:t>
      </w:r>
      <w:r w:rsidRPr="00EC53A2">
        <w:rPr>
          <w:rFonts w:asciiTheme="minorHAnsi" w:hAnsiTheme="minorHAnsi" w:hint="cs"/>
          <w:color w:val="000000"/>
          <w:sz w:val="32"/>
          <w:szCs w:val="32"/>
          <w:rtl/>
          <w:lang w:bidi="ar-EG"/>
        </w:rPr>
        <w:t>ولهذا السبب، هذا الواحد الأزلى عاش ثلاثون سنة على الأرض"</w:t>
      </w:r>
      <w:r>
        <w:rPr>
          <w:rFonts w:asciiTheme="minorHAnsi" w:hAnsiTheme="minorHAnsi" w:hint="cs"/>
          <w:color w:val="000000"/>
          <w:sz w:val="32"/>
          <w:szCs w:val="32"/>
          <w:rtl/>
          <w:lang w:bidi="ar-EG"/>
        </w:rPr>
        <w:t>.</w:t>
      </w:r>
      <w:r>
        <w:rPr>
          <w:rStyle w:val="FootnoteReference"/>
          <w:rFonts w:asciiTheme="minorHAnsi" w:hAnsiTheme="minorHAnsi"/>
          <w:color w:val="000000"/>
          <w:sz w:val="32"/>
          <w:szCs w:val="32"/>
          <w:rtl/>
          <w:lang w:bidi="ar-EG"/>
        </w:rPr>
        <w:footnoteReference w:id="22"/>
      </w:r>
    </w:p>
    <w:p w:rsidR="00EC53A2" w:rsidRPr="00C02581" w:rsidRDefault="00EC53A2" w:rsidP="00C02581">
      <w:pPr>
        <w:bidi/>
        <w:spacing w:after="0"/>
        <w:jc w:val="lowKashida"/>
        <w:rPr>
          <w:rFonts w:asciiTheme="minorHAnsi" w:hAnsiTheme="minorHAnsi"/>
          <w:b/>
          <w:bCs/>
          <w:color w:val="000000"/>
          <w:sz w:val="32"/>
          <w:szCs w:val="32"/>
          <w:rtl/>
          <w:lang w:bidi="ar-EG"/>
        </w:rPr>
      </w:pPr>
      <w:r w:rsidRPr="00C02581">
        <w:rPr>
          <w:rFonts w:asciiTheme="minorHAnsi" w:hAnsiTheme="minorHAnsi" w:hint="cs"/>
          <w:b/>
          <w:bCs/>
          <w:color w:val="000000"/>
          <w:sz w:val="32"/>
          <w:szCs w:val="32"/>
          <w:rtl/>
          <w:lang w:bidi="ar-EG"/>
        </w:rPr>
        <w:t xml:space="preserve">وعن </w:t>
      </w:r>
      <w:r w:rsidR="00C02581" w:rsidRPr="00C02581">
        <w:rPr>
          <w:rFonts w:asciiTheme="minorHAnsi" w:hAnsiTheme="minorHAnsi" w:hint="cs"/>
          <w:b/>
          <w:bCs/>
          <w:color w:val="000000"/>
          <w:sz w:val="32"/>
          <w:szCs w:val="32"/>
          <w:rtl/>
          <w:lang w:bidi="ar-EG"/>
        </w:rPr>
        <w:t>نظرة</w:t>
      </w:r>
      <w:r w:rsidRPr="00C02581">
        <w:rPr>
          <w:rFonts w:asciiTheme="minorHAnsi" w:hAnsiTheme="minorHAnsi" w:hint="cs"/>
          <w:b/>
          <w:bCs/>
          <w:color w:val="000000"/>
          <w:sz w:val="32"/>
          <w:szCs w:val="32"/>
          <w:rtl/>
          <w:lang w:bidi="ar-EG"/>
        </w:rPr>
        <w:t xml:space="preserve"> الآباء للهراطقة كتب القديس إيرينيئوس</w:t>
      </w:r>
      <w:r w:rsidR="001509F0">
        <w:rPr>
          <w:rFonts w:asciiTheme="minorHAnsi" w:hAnsiTheme="minorHAnsi" w:hint="cs"/>
          <w:b/>
          <w:bCs/>
          <w:color w:val="000000"/>
          <w:sz w:val="32"/>
          <w:szCs w:val="32"/>
          <w:rtl/>
          <w:lang w:bidi="ar-EG"/>
        </w:rPr>
        <w:t xml:space="preserve"> يقول</w:t>
      </w:r>
      <w:r w:rsidRPr="00C02581">
        <w:rPr>
          <w:rFonts w:asciiTheme="minorHAnsi" w:hAnsiTheme="minorHAnsi" w:hint="cs"/>
          <w:b/>
          <w:bCs/>
          <w:color w:val="000000"/>
          <w:sz w:val="32"/>
          <w:szCs w:val="32"/>
          <w:rtl/>
          <w:lang w:bidi="ar-EG"/>
        </w:rPr>
        <w:t>:</w:t>
      </w:r>
    </w:p>
    <w:p w:rsidR="00EC53A2" w:rsidRDefault="00EC53A2" w:rsidP="001509F0">
      <w:pPr>
        <w:autoSpaceDE w:val="0"/>
        <w:autoSpaceDN w:val="0"/>
        <w:bidi/>
        <w:adjustRightInd w:val="0"/>
        <w:spacing w:after="0" w:line="240" w:lineRule="auto"/>
        <w:jc w:val="both"/>
        <w:rPr>
          <w:rFonts w:asciiTheme="minorHAnsi" w:hAnsiTheme="minorHAnsi"/>
          <w:color w:val="000000"/>
          <w:sz w:val="32"/>
          <w:szCs w:val="32"/>
          <w:rtl/>
          <w:lang w:bidi="ar-EG"/>
        </w:rPr>
      </w:pPr>
      <w:r>
        <w:rPr>
          <w:rFonts w:asciiTheme="minorHAnsi" w:hAnsiTheme="minorHAnsi" w:hint="cs"/>
          <w:color w:val="000000"/>
          <w:sz w:val="32"/>
          <w:szCs w:val="32"/>
          <w:rtl/>
          <w:lang w:bidi="ar-EG"/>
        </w:rPr>
        <w:t>"فى أحد الم</w:t>
      </w:r>
      <w:r w:rsidR="001509F0">
        <w:rPr>
          <w:rFonts w:asciiTheme="minorHAnsi" w:hAnsiTheme="minorHAnsi" w:hint="cs"/>
          <w:color w:val="000000"/>
          <w:sz w:val="32"/>
          <w:szCs w:val="32"/>
          <w:rtl/>
          <w:lang w:bidi="ar-EG"/>
        </w:rPr>
        <w:t>ن</w:t>
      </w:r>
      <w:r>
        <w:rPr>
          <w:rFonts w:asciiTheme="minorHAnsi" w:hAnsiTheme="minorHAnsi" w:hint="cs"/>
          <w:color w:val="000000"/>
          <w:sz w:val="32"/>
          <w:szCs w:val="32"/>
          <w:rtl/>
          <w:lang w:bidi="ar-EG"/>
        </w:rPr>
        <w:t>ا</w:t>
      </w:r>
      <w:r w:rsidR="001509F0">
        <w:rPr>
          <w:rFonts w:asciiTheme="minorHAnsi" w:hAnsiTheme="minorHAnsi" w:hint="cs"/>
          <w:color w:val="000000"/>
          <w:sz w:val="32"/>
          <w:szCs w:val="32"/>
          <w:rtl/>
          <w:lang w:bidi="ar-EG"/>
        </w:rPr>
        <w:t>سبا</w:t>
      </w:r>
      <w:r>
        <w:rPr>
          <w:rFonts w:asciiTheme="minorHAnsi" w:hAnsiTheme="minorHAnsi" w:hint="cs"/>
          <w:color w:val="000000"/>
          <w:sz w:val="32"/>
          <w:szCs w:val="32"/>
          <w:rtl/>
          <w:lang w:bidi="ar-EG"/>
        </w:rPr>
        <w:t xml:space="preserve">ت قابل ماركيون بوليكاربوس </w:t>
      </w:r>
      <w:r w:rsidR="001509F0">
        <w:rPr>
          <w:rFonts w:asciiTheme="minorHAnsi" w:hAnsiTheme="minorHAnsi" w:hint="cs"/>
          <w:color w:val="000000"/>
          <w:sz w:val="32"/>
          <w:szCs w:val="32"/>
          <w:rtl/>
          <w:lang w:bidi="ar-EG"/>
        </w:rPr>
        <w:t>ف</w:t>
      </w:r>
      <w:r>
        <w:rPr>
          <w:rFonts w:asciiTheme="minorHAnsi" w:hAnsiTheme="minorHAnsi" w:hint="cs"/>
          <w:color w:val="000000"/>
          <w:sz w:val="32"/>
          <w:szCs w:val="32"/>
          <w:rtl/>
          <w:lang w:bidi="ar-EG"/>
        </w:rPr>
        <w:t>قال</w:t>
      </w:r>
      <w:r w:rsidR="001509F0">
        <w:rPr>
          <w:rFonts w:asciiTheme="minorHAnsi" w:hAnsiTheme="minorHAnsi" w:hint="cs"/>
          <w:color w:val="000000"/>
          <w:sz w:val="32"/>
          <w:szCs w:val="32"/>
          <w:rtl/>
          <w:lang w:bidi="ar-EG"/>
        </w:rPr>
        <w:t xml:space="preserve"> له</w:t>
      </w:r>
      <w:r>
        <w:rPr>
          <w:rFonts w:asciiTheme="minorHAnsi" w:hAnsiTheme="minorHAnsi" w:hint="cs"/>
          <w:color w:val="000000"/>
          <w:sz w:val="32"/>
          <w:szCs w:val="32"/>
          <w:rtl/>
          <w:lang w:bidi="ar-EG"/>
        </w:rPr>
        <w:t xml:space="preserve"> "هل تعرفنى" فأجاب بوليكاربوس "أعرفك، أنت بكر الشيطان!" هكذا فزع الرسل وتلاميذهم </w:t>
      </w:r>
      <w:r w:rsidR="001509F0">
        <w:rPr>
          <w:rFonts w:asciiTheme="minorHAnsi" w:hAnsiTheme="minorHAnsi" w:hint="cs"/>
          <w:color w:val="000000"/>
          <w:sz w:val="32"/>
          <w:szCs w:val="32"/>
          <w:rtl/>
          <w:lang w:bidi="ar-EG"/>
        </w:rPr>
        <w:t>من</w:t>
      </w:r>
      <w:r>
        <w:rPr>
          <w:rFonts w:asciiTheme="minorHAnsi" w:hAnsiTheme="minorHAnsi" w:hint="cs"/>
          <w:color w:val="000000"/>
          <w:sz w:val="32"/>
          <w:szCs w:val="32"/>
          <w:rtl/>
          <w:lang w:bidi="ar-EG"/>
        </w:rPr>
        <w:t xml:space="preserve"> الدخول فى مجرد اتصال لفظى مع أى مخر</w:t>
      </w:r>
      <w:r w:rsidR="00E61F1D">
        <w:rPr>
          <w:rFonts w:asciiTheme="minorHAnsi" w:hAnsiTheme="minorHAnsi" w:hint="cs"/>
          <w:color w:val="000000"/>
          <w:sz w:val="32"/>
          <w:szCs w:val="32"/>
          <w:rtl/>
          <w:lang w:bidi="ar-EG"/>
        </w:rPr>
        <w:t>ّ</w:t>
      </w:r>
      <w:r>
        <w:rPr>
          <w:rFonts w:asciiTheme="minorHAnsi" w:hAnsiTheme="minorHAnsi" w:hint="cs"/>
          <w:color w:val="000000"/>
          <w:sz w:val="32"/>
          <w:szCs w:val="32"/>
          <w:rtl/>
          <w:lang w:bidi="ar-EG"/>
        </w:rPr>
        <w:t xml:space="preserve">ب للحق. كما قال بولس أيضاً </w:t>
      </w:r>
      <w:r w:rsidRPr="00C02581">
        <w:rPr>
          <w:rFonts w:asciiTheme="minorHAnsi" w:hAnsiTheme="minorHAnsi" w:hint="cs"/>
          <w:color w:val="000000"/>
          <w:sz w:val="32"/>
          <w:szCs w:val="32"/>
          <w:rtl/>
          <w:lang w:bidi="ar-EG"/>
        </w:rPr>
        <w:t>"</w:t>
      </w:r>
      <w:r w:rsidR="00C02581" w:rsidRPr="00C02581">
        <w:rPr>
          <w:rFonts w:ascii="Arial" w:hAnsi="Arial"/>
          <w:sz w:val="32"/>
          <w:szCs w:val="32"/>
          <w:rtl/>
        </w:rPr>
        <w:t>اَلرَّجُلُ الْمُبْتَدِعُ بَعْدَ الإِنْذَارِ مَرَّةً وَمَرَّتَيْنِ، أَعْرِضْ عَنْهُ. عَالِمًا أَنَّ مِثْلَ هذَا قَدِ انْحَرَفَ، وَهُوَ يُخْطِئُ مَحْكُومًا عَلَيْهِ مِنْ نَفْسِه</w:t>
      </w:r>
      <w:r w:rsidRPr="00C02581">
        <w:rPr>
          <w:rFonts w:asciiTheme="minorHAnsi" w:hAnsiTheme="minorHAnsi" w:hint="cs"/>
          <w:color w:val="000000"/>
          <w:sz w:val="32"/>
          <w:szCs w:val="32"/>
          <w:rtl/>
          <w:lang w:bidi="ar-EG"/>
        </w:rPr>
        <w:t>"</w:t>
      </w:r>
      <w:r w:rsidR="00C02581" w:rsidRPr="00C02581">
        <w:rPr>
          <w:rFonts w:asciiTheme="minorHAnsi" w:hAnsiTheme="minorHAnsi" w:hint="cs"/>
          <w:color w:val="000000"/>
          <w:sz w:val="32"/>
          <w:szCs w:val="32"/>
          <w:rtl/>
          <w:lang w:bidi="ar-EG"/>
        </w:rPr>
        <w:t xml:space="preserve"> (تى 3: 10-11)"</w:t>
      </w:r>
      <w:r w:rsidRPr="00C02581">
        <w:rPr>
          <w:rFonts w:asciiTheme="minorHAnsi" w:hAnsiTheme="minorHAnsi" w:hint="cs"/>
          <w:color w:val="000000"/>
          <w:sz w:val="32"/>
          <w:szCs w:val="32"/>
          <w:rtl/>
          <w:lang w:bidi="ar-EG"/>
        </w:rPr>
        <w:t>.</w:t>
      </w:r>
      <w:r w:rsidRPr="00C02581">
        <w:rPr>
          <w:rStyle w:val="FootnoteReference"/>
          <w:rFonts w:asciiTheme="minorHAnsi" w:hAnsiTheme="minorHAnsi"/>
          <w:color w:val="000000"/>
          <w:sz w:val="32"/>
          <w:szCs w:val="32"/>
          <w:rtl/>
          <w:lang w:bidi="ar-EG"/>
        </w:rPr>
        <w:footnoteReference w:id="23"/>
      </w:r>
    </w:p>
    <w:p w:rsidR="00C02581" w:rsidRDefault="00C02581" w:rsidP="00C02581">
      <w:pPr>
        <w:autoSpaceDE w:val="0"/>
        <w:autoSpaceDN w:val="0"/>
        <w:bidi/>
        <w:adjustRightInd w:val="0"/>
        <w:spacing w:after="0" w:line="240" w:lineRule="auto"/>
        <w:rPr>
          <w:rFonts w:asciiTheme="minorHAnsi" w:hAnsiTheme="minorHAnsi"/>
          <w:color w:val="000000"/>
          <w:sz w:val="32"/>
          <w:szCs w:val="32"/>
          <w:rtl/>
          <w:lang w:bidi="ar-EG"/>
        </w:rPr>
      </w:pPr>
    </w:p>
    <w:p w:rsidR="00C02581" w:rsidRPr="00C02581" w:rsidRDefault="00C02581" w:rsidP="00C02581">
      <w:pPr>
        <w:autoSpaceDE w:val="0"/>
        <w:autoSpaceDN w:val="0"/>
        <w:bidi/>
        <w:adjustRightInd w:val="0"/>
        <w:spacing w:after="0" w:line="240" w:lineRule="auto"/>
        <w:rPr>
          <w:rFonts w:asciiTheme="minorHAnsi" w:hAnsiTheme="minorHAnsi"/>
          <w:b/>
          <w:bCs/>
          <w:sz w:val="36"/>
          <w:szCs w:val="36"/>
          <w:rtl/>
          <w:lang w:bidi="ar-EG"/>
        </w:rPr>
      </w:pPr>
      <w:proofErr w:type="gramStart"/>
      <w:r w:rsidRPr="00C02581">
        <w:rPr>
          <w:rFonts w:asciiTheme="minorHAnsi" w:hAnsiTheme="minorHAnsi" w:hint="cs"/>
          <w:b/>
          <w:bCs/>
          <w:color w:val="000000"/>
          <w:sz w:val="36"/>
          <w:szCs w:val="36"/>
          <w:rtl/>
          <w:lang w:bidi="ar-EG"/>
        </w:rPr>
        <w:t>مجامع</w:t>
      </w:r>
      <w:proofErr w:type="gramEnd"/>
      <w:r w:rsidRPr="00C02581">
        <w:rPr>
          <w:rFonts w:asciiTheme="minorHAnsi" w:hAnsiTheme="minorHAnsi" w:hint="cs"/>
          <w:b/>
          <w:bCs/>
          <w:color w:val="000000"/>
          <w:sz w:val="36"/>
          <w:szCs w:val="36"/>
          <w:rtl/>
          <w:lang w:bidi="ar-EG"/>
        </w:rPr>
        <w:t xml:space="preserve"> الكنسية الأولى والرئاسة الكنسية:</w:t>
      </w:r>
    </w:p>
    <w:p w:rsidR="008214A9" w:rsidRDefault="00C02581" w:rsidP="00C02581">
      <w:pPr>
        <w:autoSpaceDE w:val="0"/>
        <w:autoSpaceDN w:val="0"/>
        <w:bidi/>
        <w:adjustRightInd w:val="0"/>
        <w:spacing w:after="0" w:line="240" w:lineRule="auto"/>
        <w:jc w:val="both"/>
        <w:rPr>
          <w:sz w:val="32"/>
          <w:szCs w:val="32"/>
          <w:rtl/>
        </w:rPr>
      </w:pPr>
      <w:r>
        <w:rPr>
          <w:rFonts w:hint="cs"/>
          <w:sz w:val="32"/>
          <w:szCs w:val="32"/>
          <w:rtl/>
        </w:rPr>
        <w:t>عن التاريخ القديم لمجامع الكنيسة كتبت</w:t>
      </w:r>
      <w:r w:rsidR="00C477C9">
        <w:rPr>
          <w:rFonts w:hint="cs"/>
          <w:sz w:val="32"/>
          <w:szCs w:val="32"/>
          <w:rtl/>
        </w:rPr>
        <w:t xml:space="preserve"> </w:t>
      </w:r>
      <w:r w:rsidR="00C477C9" w:rsidRPr="00C477C9">
        <w:rPr>
          <w:i/>
          <w:iCs/>
          <w:sz w:val="28"/>
        </w:rPr>
        <w:t>Encyclopedia of Early Christianity</w:t>
      </w:r>
      <w:r>
        <w:rPr>
          <w:rFonts w:hint="cs"/>
          <w:sz w:val="32"/>
          <w:szCs w:val="32"/>
          <w:rtl/>
        </w:rPr>
        <w:t xml:space="preserve"> </w:t>
      </w:r>
      <w:r w:rsidR="001509F0">
        <w:rPr>
          <w:rFonts w:hint="cs"/>
          <w:sz w:val="32"/>
          <w:szCs w:val="32"/>
          <w:rtl/>
        </w:rPr>
        <w:t>"</w:t>
      </w:r>
      <w:r>
        <w:rPr>
          <w:rFonts w:hint="cs"/>
          <w:sz w:val="32"/>
          <w:szCs w:val="32"/>
          <w:rtl/>
        </w:rPr>
        <w:t>دائرة معارف المسيحية الأولى</w:t>
      </w:r>
      <w:r w:rsidR="001509F0">
        <w:rPr>
          <w:rFonts w:hint="cs"/>
          <w:sz w:val="32"/>
          <w:szCs w:val="32"/>
          <w:rtl/>
        </w:rPr>
        <w:t>"</w:t>
      </w:r>
      <w:r>
        <w:rPr>
          <w:rFonts w:hint="cs"/>
          <w:sz w:val="32"/>
          <w:szCs w:val="32"/>
          <w:rtl/>
        </w:rPr>
        <w:t xml:space="preserve"> ما يلى:</w:t>
      </w:r>
    </w:p>
    <w:p w:rsidR="00E61F1D" w:rsidRDefault="00E61F1D" w:rsidP="001509F0">
      <w:pPr>
        <w:autoSpaceDE w:val="0"/>
        <w:autoSpaceDN w:val="0"/>
        <w:bidi/>
        <w:adjustRightInd w:val="0"/>
        <w:spacing w:after="0" w:line="240" w:lineRule="auto"/>
        <w:jc w:val="both"/>
        <w:rPr>
          <w:sz w:val="32"/>
          <w:szCs w:val="32"/>
          <w:rtl/>
          <w:lang w:bidi="ar-EG"/>
        </w:rPr>
      </w:pPr>
      <w:r>
        <w:rPr>
          <w:rFonts w:hint="cs"/>
          <w:sz w:val="32"/>
          <w:szCs w:val="32"/>
          <w:rtl/>
        </w:rPr>
        <w:t>"عقدت مجامع الكنيسة الأولى فى أسيا الصغرى</w:t>
      </w:r>
      <w:r w:rsidR="00C477C9">
        <w:rPr>
          <w:rFonts w:hint="cs"/>
          <w:sz w:val="32"/>
          <w:szCs w:val="32"/>
          <w:rtl/>
        </w:rPr>
        <w:t xml:space="preserve"> فى نهاية النصف الأخير من القرن الثانى للنظر فيما ينبغى عمله بخصوص المونتانية (</w:t>
      </w:r>
      <w:r w:rsidR="00C477C9" w:rsidRPr="001B4AFB">
        <w:rPr>
          <w:sz w:val="24"/>
          <w:szCs w:val="24"/>
        </w:rPr>
        <w:t xml:space="preserve">Eusebius. </w:t>
      </w:r>
      <w:r w:rsidR="00C477C9" w:rsidRPr="001B4AFB">
        <w:rPr>
          <w:i/>
          <w:iCs/>
          <w:sz w:val="24"/>
          <w:szCs w:val="24"/>
        </w:rPr>
        <w:t>H.E</w:t>
      </w:r>
      <w:r w:rsidR="00C477C9" w:rsidRPr="001B4AFB">
        <w:rPr>
          <w:sz w:val="24"/>
          <w:szCs w:val="24"/>
        </w:rPr>
        <w:t xml:space="preserve">. 5.16.10; cf. Tertullian </w:t>
      </w:r>
      <w:r w:rsidR="00C477C9" w:rsidRPr="001B4AFB">
        <w:rPr>
          <w:i/>
          <w:iCs/>
          <w:sz w:val="24"/>
          <w:szCs w:val="24"/>
        </w:rPr>
        <w:t>Jej.</w:t>
      </w:r>
      <w:r w:rsidR="00C477C9" w:rsidRPr="001B4AFB">
        <w:rPr>
          <w:sz w:val="24"/>
          <w:szCs w:val="24"/>
        </w:rPr>
        <w:t xml:space="preserve"> </w:t>
      </w:r>
      <w:proofErr w:type="gramStart"/>
      <w:r w:rsidR="00C477C9" w:rsidRPr="001B4AFB">
        <w:rPr>
          <w:sz w:val="24"/>
          <w:szCs w:val="24"/>
        </w:rPr>
        <w:t>13, for councils in Greece</w:t>
      </w:r>
      <w:r w:rsidR="00C477C9">
        <w:rPr>
          <w:rFonts w:hint="cs"/>
          <w:sz w:val="32"/>
          <w:szCs w:val="32"/>
          <w:rtl/>
        </w:rPr>
        <w:t xml:space="preserve">)... وبعد عدة السنوات عقدت العديد من مجامع </w:t>
      </w:r>
      <w:r w:rsidR="001B4AFB">
        <w:rPr>
          <w:rFonts w:hint="cs"/>
          <w:sz w:val="32"/>
          <w:szCs w:val="32"/>
          <w:rtl/>
        </w:rPr>
        <w:t>ال</w:t>
      </w:r>
      <w:r w:rsidR="00C477C9">
        <w:rPr>
          <w:rFonts w:hint="cs"/>
          <w:sz w:val="32"/>
          <w:szCs w:val="32"/>
          <w:rtl/>
        </w:rPr>
        <w:t>أساقفة استجابة لطلب فيكتور أسقف روما</w:t>
      </w:r>
      <w:r w:rsidR="00C477C9">
        <w:rPr>
          <w:rFonts w:hint="cs"/>
          <w:sz w:val="32"/>
          <w:szCs w:val="32"/>
          <w:rtl/>
          <w:lang w:bidi="ar-EG"/>
        </w:rPr>
        <w:t xml:space="preserve"> لتحديد الممارسة الكنسية بخصوص الاحتفال بالبصخة (</w:t>
      </w:r>
      <w:r w:rsidR="00C477C9" w:rsidRPr="00C477C9">
        <w:rPr>
          <w:sz w:val="28"/>
        </w:rPr>
        <w:t>Eusebius.</w:t>
      </w:r>
      <w:proofErr w:type="gramEnd"/>
      <w:r w:rsidR="00C477C9" w:rsidRPr="00C477C9">
        <w:rPr>
          <w:sz w:val="28"/>
        </w:rPr>
        <w:t xml:space="preserve"> </w:t>
      </w:r>
      <w:r w:rsidR="00C477C9" w:rsidRPr="00C477C9">
        <w:rPr>
          <w:i/>
          <w:iCs/>
          <w:sz w:val="28"/>
        </w:rPr>
        <w:t>H.E</w:t>
      </w:r>
      <w:r w:rsidR="00C477C9" w:rsidRPr="00C477C9">
        <w:rPr>
          <w:sz w:val="28"/>
        </w:rPr>
        <w:t>. 5.</w:t>
      </w:r>
      <w:r w:rsidR="00C477C9">
        <w:rPr>
          <w:sz w:val="28"/>
        </w:rPr>
        <w:t>23</w:t>
      </w:r>
      <w:r w:rsidR="00C477C9" w:rsidRPr="00C477C9">
        <w:rPr>
          <w:sz w:val="28"/>
        </w:rPr>
        <w:t>.</w:t>
      </w:r>
      <w:r w:rsidR="00C477C9">
        <w:rPr>
          <w:sz w:val="28"/>
        </w:rPr>
        <w:t>2-4</w:t>
      </w:r>
      <w:r w:rsidR="00C477C9">
        <w:rPr>
          <w:rFonts w:hint="cs"/>
          <w:sz w:val="32"/>
          <w:szCs w:val="32"/>
          <w:rtl/>
          <w:lang w:bidi="ar-EG"/>
        </w:rPr>
        <w:t xml:space="preserve">). </w:t>
      </w:r>
      <w:r w:rsidR="001B4AFB">
        <w:rPr>
          <w:rFonts w:hint="cs"/>
          <w:sz w:val="32"/>
          <w:szCs w:val="32"/>
          <w:rtl/>
          <w:lang w:bidi="ar-EG"/>
        </w:rPr>
        <w:t xml:space="preserve">كان </w:t>
      </w:r>
      <w:r w:rsidR="00C477C9">
        <w:rPr>
          <w:rFonts w:hint="cs"/>
          <w:sz w:val="32"/>
          <w:szCs w:val="32"/>
          <w:rtl/>
          <w:lang w:bidi="ar-EG"/>
        </w:rPr>
        <w:t>أساقفة المقاطعة يجتمعون سنوياً تحت رئاسة أسقف المدينة العظمى</w:t>
      </w:r>
      <w:r w:rsidR="001B4AFB">
        <w:rPr>
          <w:rFonts w:hint="cs"/>
          <w:sz w:val="32"/>
          <w:szCs w:val="32"/>
          <w:rtl/>
          <w:lang w:bidi="ar-EG"/>
        </w:rPr>
        <w:t>،</w:t>
      </w:r>
      <w:r w:rsidR="00C477C9">
        <w:rPr>
          <w:rFonts w:hint="cs"/>
          <w:sz w:val="32"/>
          <w:szCs w:val="32"/>
          <w:rtl/>
          <w:lang w:bidi="ar-EG"/>
        </w:rPr>
        <w:t xml:space="preserve"> مع بعض ال</w:t>
      </w:r>
      <w:r w:rsidR="001B4AFB">
        <w:rPr>
          <w:rFonts w:hint="cs"/>
          <w:sz w:val="32"/>
          <w:szCs w:val="32"/>
          <w:rtl/>
          <w:lang w:bidi="ar-EG"/>
        </w:rPr>
        <w:t>تن</w:t>
      </w:r>
      <w:r w:rsidR="00C477C9">
        <w:rPr>
          <w:rFonts w:hint="cs"/>
          <w:sz w:val="32"/>
          <w:szCs w:val="32"/>
          <w:rtl/>
          <w:lang w:bidi="ar-EG"/>
        </w:rPr>
        <w:t>ظ</w:t>
      </w:r>
      <w:r w:rsidR="001B4AFB">
        <w:rPr>
          <w:rFonts w:hint="cs"/>
          <w:sz w:val="32"/>
          <w:szCs w:val="32"/>
          <w:rtl/>
          <w:lang w:bidi="ar-EG"/>
        </w:rPr>
        <w:t>ي</w:t>
      </w:r>
      <w:r w:rsidR="00C477C9">
        <w:rPr>
          <w:rFonts w:hint="cs"/>
          <w:sz w:val="32"/>
          <w:szCs w:val="32"/>
          <w:rtl/>
          <w:lang w:bidi="ar-EG"/>
        </w:rPr>
        <w:t xml:space="preserve">م فى منتصف القرن </w:t>
      </w:r>
      <w:r w:rsidR="00C477C9">
        <w:rPr>
          <w:rFonts w:hint="cs"/>
          <w:sz w:val="32"/>
          <w:szCs w:val="32"/>
          <w:rtl/>
          <w:lang w:bidi="ar-EG"/>
        </w:rPr>
        <w:lastRenderedPageBreak/>
        <w:t>الثالث</w:t>
      </w:r>
      <w:r w:rsidR="001B4AFB">
        <w:rPr>
          <w:rFonts w:hint="cs"/>
          <w:sz w:val="32"/>
          <w:szCs w:val="32"/>
          <w:rtl/>
          <w:lang w:bidi="ar-EG"/>
        </w:rPr>
        <w:t xml:space="preserve">، </w:t>
      </w:r>
      <w:r w:rsidR="00C477C9">
        <w:rPr>
          <w:rFonts w:hint="cs"/>
          <w:sz w:val="32"/>
          <w:szCs w:val="32"/>
          <w:rtl/>
          <w:lang w:bidi="ar-EG"/>
        </w:rPr>
        <w:t>بالتحديد فى شمال أفريقيا</w:t>
      </w:r>
      <w:r w:rsidR="001B4AFB">
        <w:rPr>
          <w:rFonts w:hint="cs"/>
          <w:sz w:val="32"/>
          <w:szCs w:val="32"/>
          <w:rtl/>
          <w:lang w:bidi="ar-EG"/>
        </w:rPr>
        <w:t>،</w:t>
      </w:r>
      <w:r w:rsidR="00C477C9">
        <w:rPr>
          <w:rFonts w:hint="cs"/>
          <w:sz w:val="32"/>
          <w:szCs w:val="32"/>
          <w:rtl/>
          <w:lang w:bidi="ar-EG"/>
        </w:rPr>
        <w:t xml:space="preserve"> كما يتحقق من كبريانوس أسقف قرطاجنة (</w:t>
      </w:r>
      <w:r w:rsidR="00C477C9">
        <w:rPr>
          <w:sz w:val="32"/>
          <w:szCs w:val="32"/>
          <w:lang w:bidi="ar-EG"/>
        </w:rPr>
        <w:t xml:space="preserve">ep. </w:t>
      </w:r>
      <w:proofErr w:type="gramStart"/>
      <w:r w:rsidR="00C477C9">
        <w:rPr>
          <w:sz w:val="32"/>
          <w:szCs w:val="32"/>
          <w:lang w:bidi="ar-EG"/>
        </w:rPr>
        <w:t>55:67.1</w:t>
      </w:r>
      <w:r w:rsidR="00C477C9">
        <w:rPr>
          <w:rFonts w:hint="cs"/>
          <w:sz w:val="32"/>
          <w:szCs w:val="32"/>
          <w:rtl/>
          <w:lang w:bidi="ar-EG"/>
        </w:rPr>
        <w:t xml:space="preserve">). </w:t>
      </w:r>
      <w:r w:rsidR="001B4AFB">
        <w:rPr>
          <w:rFonts w:hint="cs"/>
          <w:sz w:val="32"/>
          <w:szCs w:val="32"/>
          <w:rtl/>
          <w:lang w:bidi="ar-EG"/>
        </w:rPr>
        <w:t>و</w:t>
      </w:r>
      <w:r w:rsidR="00C477C9">
        <w:rPr>
          <w:rFonts w:hint="cs"/>
          <w:sz w:val="32"/>
          <w:szCs w:val="32"/>
          <w:rtl/>
          <w:lang w:bidi="ar-EG"/>
        </w:rPr>
        <w:t xml:space="preserve">لدينا </w:t>
      </w:r>
      <w:r w:rsidR="00C477C9" w:rsidRPr="005548E5">
        <w:rPr>
          <w:rFonts w:hint="cs"/>
          <w:b/>
          <w:bCs/>
          <w:sz w:val="32"/>
          <w:szCs w:val="32"/>
          <w:rtl/>
          <w:lang w:bidi="ar-EG"/>
        </w:rPr>
        <w:t>حكم 87 من أساقفة أحد هذه المجامع</w:t>
      </w:r>
      <w:r w:rsidR="00C477C9">
        <w:rPr>
          <w:rFonts w:hint="cs"/>
          <w:sz w:val="32"/>
          <w:szCs w:val="32"/>
          <w:rtl/>
          <w:lang w:bidi="ar-EG"/>
        </w:rPr>
        <w:t>.</w:t>
      </w:r>
      <w:proofErr w:type="gramEnd"/>
    </w:p>
    <w:p w:rsidR="001B4AFB" w:rsidRDefault="001B4AFB" w:rsidP="001509F0">
      <w:pPr>
        <w:autoSpaceDE w:val="0"/>
        <w:autoSpaceDN w:val="0"/>
        <w:bidi/>
        <w:adjustRightInd w:val="0"/>
        <w:spacing w:after="0" w:line="240" w:lineRule="auto"/>
        <w:jc w:val="both"/>
        <w:rPr>
          <w:sz w:val="32"/>
          <w:szCs w:val="32"/>
          <w:rtl/>
          <w:lang w:bidi="ar-EG"/>
        </w:rPr>
      </w:pPr>
      <w:r>
        <w:rPr>
          <w:rFonts w:hint="cs"/>
          <w:sz w:val="32"/>
          <w:szCs w:val="32"/>
          <w:rtl/>
          <w:lang w:bidi="ar-EG"/>
        </w:rPr>
        <w:t>و</w:t>
      </w:r>
      <w:r w:rsidR="001509F0">
        <w:rPr>
          <w:rFonts w:hint="cs"/>
          <w:sz w:val="32"/>
          <w:szCs w:val="32"/>
          <w:rtl/>
          <w:lang w:bidi="ar-EG"/>
        </w:rPr>
        <w:t xml:space="preserve">قد عقد </w:t>
      </w:r>
      <w:r>
        <w:rPr>
          <w:rFonts w:hint="cs"/>
          <w:sz w:val="32"/>
          <w:szCs w:val="32"/>
          <w:rtl/>
          <w:lang w:bidi="ar-EG"/>
        </w:rPr>
        <w:t xml:space="preserve">أول مجمع أساقفة </w:t>
      </w:r>
      <w:r w:rsidR="001509F0">
        <w:rPr>
          <w:rFonts w:hint="cs"/>
          <w:sz w:val="32"/>
          <w:szCs w:val="32"/>
          <w:rtl/>
          <w:lang w:bidi="ar-EG"/>
        </w:rPr>
        <w:t>ل</w:t>
      </w:r>
      <w:r>
        <w:rPr>
          <w:rFonts w:hint="cs"/>
          <w:sz w:val="32"/>
          <w:szCs w:val="32"/>
          <w:rtl/>
          <w:lang w:bidi="ar-EG"/>
        </w:rPr>
        <w:t>مساحة جغرافية أوسع نوعاً ما</w:t>
      </w:r>
      <w:r w:rsidR="001509F0">
        <w:rPr>
          <w:rFonts w:hint="cs"/>
          <w:sz w:val="32"/>
          <w:szCs w:val="32"/>
          <w:rtl/>
          <w:lang w:bidi="ar-EG"/>
        </w:rPr>
        <w:t>،</w:t>
      </w:r>
      <w:r>
        <w:rPr>
          <w:rFonts w:hint="cs"/>
          <w:sz w:val="32"/>
          <w:szCs w:val="32"/>
          <w:rtl/>
          <w:lang w:bidi="ar-EG"/>
        </w:rPr>
        <w:t xml:space="preserve"> فى أرليز </w:t>
      </w:r>
      <w:r>
        <w:rPr>
          <w:sz w:val="32"/>
          <w:szCs w:val="32"/>
          <w:lang w:bidi="ar-EG"/>
        </w:rPr>
        <w:t>Arles</w:t>
      </w:r>
      <w:r>
        <w:rPr>
          <w:rFonts w:hint="cs"/>
          <w:sz w:val="32"/>
          <w:szCs w:val="32"/>
          <w:rtl/>
          <w:lang w:bidi="ar-EG"/>
        </w:rPr>
        <w:t xml:space="preserve"> </w:t>
      </w:r>
      <w:r w:rsidRPr="005548E5">
        <w:rPr>
          <w:rFonts w:hint="cs"/>
          <w:b/>
          <w:bCs/>
          <w:sz w:val="32"/>
          <w:szCs w:val="32"/>
          <w:rtl/>
          <w:lang w:bidi="ar-EG"/>
        </w:rPr>
        <w:t xml:space="preserve">عام </w:t>
      </w:r>
      <w:r w:rsidR="001509F0" w:rsidRPr="005548E5">
        <w:rPr>
          <w:rFonts w:hint="cs"/>
          <w:b/>
          <w:bCs/>
          <w:sz w:val="32"/>
          <w:szCs w:val="32"/>
          <w:rtl/>
          <w:lang w:bidi="ar-EG"/>
        </w:rPr>
        <w:t>314</w:t>
      </w:r>
      <w:r w:rsidR="001509F0">
        <w:rPr>
          <w:rFonts w:hint="cs"/>
          <w:sz w:val="32"/>
          <w:szCs w:val="32"/>
          <w:rtl/>
          <w:lang w:bidi="ar-EG"/>
        </w:rPr>
        <w:t xml:space="preserve">، </w:t>
      </w:r>
      <w:r>
        <w:rPr>
          <w:rFonts w:hint="cs"/>
          <w:sz w:val="32"/>
          <w:szCs w:val="32"/>
          <w:rtl/>
          <w:lang w:bidi="ar-EG"/>
        </w:rPr>
        <w:t xml:space="preserve">حيث دعا إليه قسطنطين للرد على الأسئلة التى طرحها أصحاب الانشقاق الدوناتى </w:t>
      </w:r>
      <w:r>
        <w:rPr>
          <w:sz w:val="32"/>
          <w:szCs w:val="32"/>
          <w:lang w:bidi="ar-EG"/>
        </w:rPr>
        <w:t>Donatist</w:t>
      </w:r>
      <w:r>
        <w:rPr>
          <w:rFonts w:hint="cs"/>
          <w:sz w:val="32"/>
          <w:szCs w:val="32"/>
          <w:rtl/>
          <w:lang w:bidi="ar-EG"/>
        </w:rPr>
        <w:t xml:space="preserve"> فى شمال أفريقيا. تمثل فى هذا المجمع أغلب الجزء الغربى من الإمبراطوية والأرض التى يحكمها قسطنطين. هذا التجمع يعتبر </w:t>
      </w:r>
      <w:r w:rsidR="001509F0">
        <w:rPr>
          <w:rFonts w:hint="cs"/>
          <w:sz w:val="32"/>
          <w:szCs w:val="32"/>
          <w:rtl/>
          <w:lang w:bidi="ar-EG"/>
        </w:rPr>
        <w:t>سابق</w:t>
      </w:r>
      <w:r>
        <w:rPr>
          <w:rFonts w:hint="cs"/>
          <w:sz w:val="32"/>
          <w:szCs w:val="32"/>
          <w:rtl/>
          <w:lang w:bidi="ar-EG"/>
        </w:rPr>
        <w:t xml:space="preserve">ة للمجمع المسكونى الأول </w:t>
      </w:r>
      <w:r w:rsidR="001509F0">
        <w:rPr>
          <w:rFonts w:hint="cs"/>
          <w:sz w:val="32"/>
          <w:szCs w:val="32"/>
          <w:rtl/>
          <w:lang w:bidi="ar-EG"/>
        </w:rPr>
        <w:t xml:space="preserve">الذى عقد </w:t>
      </w:r>
      <w:r w:rsidRPr="005548E5">
        <w:rPr>
          <w:rFonts w:hint="cs"/>
          <w:b/>
          <w:bCs/>
          <w:sz w:val="32"/>
          <w:szCs w:val="32"/>
          <w:rtl/>
          <w:lang w:bidi="ar-EG"/>
        </w:rPr>
        <w:t>فى نقية</w:t>
      </w:r>
      <w:r w:rsidR="001509F0" w:rsidRPr="005548E5">
        <w:rPr>
          <w:rFonts w:hint="cs"/>
          <w:b/>
          <w:bCs/>
          <w:sz w:val="32"/>
          <w:szCs w:val="32"/>
          <w:rtl/>
          <w:lang w:bidi="ar-EG"/>
        </w:rPr>
        <w:t xml:space="preserve"> عام</w:t>
      </w:r>
      <w:r w:rsidRPr="005548E5">
        <w:rPr>
          <w:rFonts w:hint="cs"/>
          <w:b/>
          <w:bCs/>
          <w:sz w:val="32"/>
          <w:szCs w:val="32"/>
          <w:rtl/>
          <w:lang w:bidi="ar-EG"/>
        </w:rPr>
        <w:t xml:space="preserve"> 325م لبحث تعليم أريوس</w:t>
      </w:r>
      <w:r>
        <w:rPr>
          <w:rFonts w:hint="cs"/>
          <w:sz w:val="32"/>
          <w:szCs w:val="32"/>
          <w:rtl/>
          <w:lang w:bidi="ar-EG"/>
        </w:rPr>
        <w:t xml:space="preserve">. على الرغم من أن أغلب الأساقفة الشرقيين كانوا حاضرين فى </w:t>
      </w:r>
      <w:r w:rsidRPr="005F327D">
        <w:rPr>
          <w:rFonts w:hint="cs"/>
          <w:b/>
          <w:bCs/>
          <w:sz w:val="32"/>
          <w:szCs w:val="32"/>
          <w:rtl/>
          <w:lang w:bidi="ar-EG"/>
        </w:rPr>
        <w:t>نيقية</w:t>
      </w:r>
      <w:r w:rsidR="001509F0">
        <w:rPr>
          <w:rFonts w:hint="cs"/>
          <w:b/>
          <w:bCs/>
          <w:sz w:val="32"/>
          <w:szCs w:val="32"/>
          <w:rtl/>
          <w:lang w:bidi="ar-EG"/>
        </w:rPr>
        <w:t>،</w:t>
      </w:r>
      <w:r>
        <w:rPr>
          <w:rFonts w:hint="cs"/>
          <w:sz w:val="32"/>
          <w:szCs w:val="32"/>
          <w:rtl/>
          <w:lang w:bidi="ar-EG"/>
        </w:rPr>
        <w:t xml:space="preserve"> إلا أن</w:t>
      </w:r>
      <w:r w:rsidR="005F327D">
        <w:rPr>
          <w:rFonts w:hint="cs"/>
          <w:sz w:val="32"/>
          <w:szCs w:val="32"/>
          <w:rtl/>
          <w:lang w:bidi="ar-EG"/>
        </w:rPr>
        <w:t>ه كان هناك القليل من الممثلون الغربيون</w:t>
      </w:r>
      <w:r w:rsidR="001509F0">
        <w:rPr>
          <w:rFonts w:hint="cs"/>
          <w:sz w:val="32"/>
          <w:szCs w:val="32"/>
          <w:rtl/>
          <w:lang w:bidi="ar-EG"/>
        </w:rPr>
        <w:t>،</w:t>
      </w:r>
      <w:r w:rsidR="005F327D">
        <w:rPr>
          <w:rFonts w:hint="cs"/>
          <w:sz w:val="32"/>
          <w:szCs w:val="32"/>
          <w:rtl/>
          <w:lang w:bidi="ar-EG"/>
        </w:rPr>
        <w:t xml:space="preserve"> مما أضفى على المجمع صفة </w:t>
      </w:r>
      <w:r w:rsidR="005F327D" w:rsidRPr="005F327D">
        <w:rPr>
          <w:rFonts w:hint="cs"/>
          <w:b/>
          <w:bCs/>
          <w:sz w:val="32"/>
          <w:szCs w:val="32"/>
          <w:rtl/>
          <w:lang w:bidi="ar-EG"/>
        </w:rPr>
        <w:t>التمثيل الحقيقى للكنيسة ككل</w:t>
      </w:r>
      <w:r w:rsidR="005F327D">
        <w:rPr>
          <w:rFonts w:hint="cs"/>
          <w:sz w:val="32"/>
          <w:szCs w:val="32"/>
          <w:rtl/>
          <w:lang w:bidi="ar-EG"/>
        </w:rPr>
        <w:t>. إن مؤسسة الكنيسة الأولى لم تعطى آلية لحل الخلافات لأبعد من الكنيسة المحلية</w:t>
      </w:r>
      <w:r w:rsidR="004E0CC9">
        <w:rPr>
          <w:rFonts w:hint="cs"/>
          <w:sz w:val="32"/>
          <w:szCs w:val="32"/>
          <w:rtl/>
          <w:lang w:bidi="ar-EG"/>
        </w:rPr>
        <w:t>؛ صارت المجامع الطريق للتعامل مع ال</w:t>
      </w:r>
      <w:r w:rsidR="001509F0">
        <w:rPr>
          <w:rFonts w:hint="cs"/>
          <w:sz w:val="32"/>
          <w:szCs w:val="32"/>
          <w:rtl/>
          <w:lang w:bidi="ar-EG"/>
        </w:rPr>
        <w:t>موضوعات</w:t>
      </w:r>
      <w:r w:rsidR="004E0CC9">
        <w:rPr>
          <w:rFonts w:hint="cs"/>
          <w:sz w:val="32"/>
          <w:szCs w:val="32"/>
          <w:rtl/>
          <w:lang w:bidi="ar-EG"/>
        </w:rPr>
        <w:t xml:space="preserve"> الكبيرة، فمع حلول القرن الرابع صار متعارفاً أن يتحدثوا عن المجامع بأنها تجتمع فى الروح القدس. رغم أن آخرون من الإكليروس أو حتى العلمانيين كان يمكنهم الحضور بطرق كثيرة</w:t>
      </w:r>
      <w:r w:rsidR="001509F0">
        <w:rPr>
          <w:rFonts w:hint="cs"/>
          <w:sz w:val="32"/>
          <w:szCs w:val="32"/>
          <w:rtl/>
          <w:lang w:bidi="ar-EG"/>
        </w:rPr>
        <w:t>،</w:t>
      </w:r>
      <w:r w:rsidR="004E0CC9">
        <w:rPr>
          <w:rFonts w:hint="cs"/>
          <w:sz w:val="32"/>
          <w:szCs w:val="32"/>
          <w:rtl/>
          <w:lang w:bidi="ar-EG"/>
        </w:rPr>
        <w:t xml:space="preserve"> إلا أن القرارات كانت ت</w:t>
      </w:r>
      <w:r w:rsidR="001509F0">
        <w:rPr>
          <w:rFonts w:hint="cs"/>
          <w:sz w:val="32"/>
          <w:szCs w:val="32"/>
          <w:rtl/>
          <w:lang w:bidi="ar-EG"/>
        </w:rPr>
        <w:t>ُ</w:t>
      </w:r>
      <w:r w:rsidR="004E0CC9">
        <w:rPr>
          <w:rFonts w:hint="cs"/>
          <w:sz w:val="32"/>
          <w:szCs w:val="32"/>
          <w:rtl/>
          <w:lang w:bidi="ar-EG"/>
        </w:rPr>
        <w:t>عمل بواسطة الأساقفة".</w:t>
      </w:r>
      <w:r w:rsidR="004E0CC9">
        <w:rPr>
          <w:rStyle w:val="FootnoteReference"/>
          <w:sz w:val="32"/>
          <w:szCs w:val="32"/>
          <w:rtl/>
          <w:lang w:bidi="ar-EG"/>
        </w:rPr>
        <w:footnoteReference w:id="24"/>
      </w:r>
    </w:p>
    <w:p w:rsidR="006E5F26" w:rsidRDefault="006E5F26" w:rsidP="004E0CC9">
      <w:pPr>
        <w:autoSpaceDE w:val="0"/>
        <w:autoSpaceDN w:val="0"/>
        <w:bidi/>
        <w:adjustRightInd w:val="0"/>
        <w:spacing w:after="0" w:line="240" w:lineRule="auto"/>
        <w:jc w:val="both"/>
        <w:rPr>
          <w:b/>
          <w:bCs/>
          <w:sz w:val="32"/>
          <w:szCs w:val="32"/>
          <w:rtl/>
          <w:lang w:bidi="ar-EG"/>
        </w:rPr>
      </w:pPr>
    </w:p>
    <w:p w:rsidR="004E0CC9" w:rsidRDefault="004E0CC9" w:rsidP="006E5F26">
      <w:pPr>
        <w:autoSpaceDE w:val="0"/>
        <w:autoSpaceDN w:val="0"/>
        <w:bidi/>
        <w:adjustRightInd w:val="0"/>
        <w:spacing w:after="0" w:line="240" w:lineRule="auto"/>
        <w:jc w:val="both"/>
        <w:rPr>
          <w:sz w:val="32"/>
          <w:szCs w:val="32"/>
          <w:rtl/>
          <w:lang w:bidi="ar-EG"/>
        </w:rPr>
      </w:pPr>
      <w:r w:rsidRPr="004E0CC9">
        <w:rPr>
          <w:rFonts w:hint="cs"/>
          <w:b/>
          <w:bCs/>
          <w:sz w:val="32"/>
          <w:szCs w:val="32"/>
          <w:rtl/>
          <w:lang w:bidi="ar-EG"/>
        </w:rPr>
        <w:t>بخصوص الخلاف حول قيادة كنيسة روما ورئاسة بابا روما</w:t>
      </w:r>
      <w:r w:rsidR="006E5F26">
        <w:rPr>
          <w:rFonts w:hint="cs"/>
          <w:b/>
          <w:bCs/>
          <w:sz w:val="32"/>
          <w:szCs w:val="32"/>
          <w:rtl/>
          <w:lang w:bidi="ar-EG"/>
        </w:rPr>
        <w:t>،</w:t>
      </w:r>
      <w:r>
        <w:rPr>
          <w:rFonts w:hint="cs"/>
          <w:sz w:val="32"/>
          <w:szCs w:val="32"/>
          <w:rtl/>
          <w:lang w:bidi="ar-EG"/>
        </w:rPr>
        <w:t xml:space="preserve"> كتب هنرى تشادويك أستاذ اللاهوت فى </w:t>
      </w:r>
      <w:r w:rsidR="006E5F26">
        <w:rPr>
          <w:rFonts w:hint="cs"/>
          <w:sz w:val="32"/>
          <w:szCs w:val="32"/>
          <w:rtl/>
          <w:lang w:bidi="ar-EG"/>
        </w:rPr>
        <w:t xml:space="preserve">جامعتى </w:t>
      </w:r>
      <w:r>
        <w:rPr>
          <w:rFonts w:hint="cs"/>
          <w:sz w:val="32"/>
          <w:szCs w:val="32"/>
          <w:rtl/>
          <w:lang w:bidi="ar-EG"/>
        </w:rPr>
        <w:t>أوكسفورد و كامبريدج</w:t>
      </w:r>
      <w:r w:rsidR="006E5F26">
        <w:rPr>
          <w:rFonts w:hint="cs"/>
          <w:sz w:val="32"/>
          <w:szCs w:val="32"/>
          <w:rtl/>
          <w:lang w:bidi="ar-EG"/>
        </w:rPr>
        <w:t xml:space="preserve"> ما يلى:</w:t>
      </w:r>
      <w:r w:rsidR="00FA5081">
        <w:rPr>
          <w:rStyle w:val="FootnoteReference"/>
          <w:sz w:val="32"/>
          <w:szCs w:val="32"/>
          <w:rtl/>
          <w:lang w:bidi="ar-EG"/>
        </w:rPr>
        <w:footnoteReference w:id="25"/>
      </w:r>
    </w:p>
    <w:p w:rsidR="006E5F26" w:rsidRDefault="001509F0" w:rsidP="00C50041">
      <w:pPr>
        <w:autoSpaceDE w:val="0"/>
        <w:autoSpaceDN w:val="0"/>
        <w:bidi/>
        <w:adjustRightInd w:val="0"/>
        <w:spacing w:after="0" w:line="240" w:lineRule="auto"/>
        <w:jc w:val="both"/>
        <w:rPr>
          <w:sz w:val="32"/>
          <w:szCs w:val="32"/>
          <w:lang w:bidi="ar-EG"/>
        </w:rPr>
      </w:pPr>
      <w:r>
        <w:rPr>
          <w:rFonts w:hint="cs"/>
          <w:sz w:val="32"/>
          <w:szCs w:val="32"/>
          <w:rtl/>
          <w:lang w:bidi="ar-EG"/>
        </w:rPr>
        <w:t>"</w:t>
      </w:r>
      <w:proofErr w:type="gramStart"/>
      <w:r w:rsidR="006E5F26">
        <w:rPr>
          <w:rFonts w:hint="cs"/>
          <w:sz w:val="32"/>
          <w:szCs w:val="32"/>
          <w:rtl/>
          <w:lang w:bidi="ar-EG"/>
        </w:rPr>
        <w:t>لكن</w:t>
      </w:r>
      <w:proofErr w:type="gramEnd"/>
      <w:r w:rsidR="006E5F26">
        <w:rPr>
          <w:rFonts w:hint="cs"/>
          <w:sz w:val="32"/>
          <w:szCs w:val="32"/>
          <w:rtl/>
          <w:lang w:bidi="ar-EG"/>
        </w:rPr>
        <w:t xml:space="preserve"> قبل القرن الثالث لم تكن هناك </w:t>
      </w:r>
      <w:r>
        <w:rPr>
          <w:rFonts w:hint="cs"/>
          <w:sz w:val="32"/>
          <w:szCs w:val="32"/>
          <w:rtl/>
          <w:lang w:bidi="ar-EG"/>
        </w:rPr>
        <w:t>حاجة</w:t>
      </w:r>
      <w:r w:rsidR="006E5F26">
        <w:rPr>
          <w:rFonts w:hint="cs"/>
          <w:sz w:val="32"/>
          <w:szCs w:val="32"/>
          <w:rtl/>
          <w:lang w:bidi="ar-EG"/>
        </w:rPr>
        <w:t xml:space="preserve"> مؤيدة ونظرية مبررة لهذه القيادة. كان الجميع أخوة، لكن </w:t>
      </w:r>
      <w:proofErr w:type="gramStart"/>
      <w:r w:rsidR="006E5F26">
        <w:rPr>
          <w:rFonts w:hint="cs"/>
          <w:sz w:val="32"/>
          <w:szCs w:val="32"/>
          <w:rtl/>
          <w:lang w:bidi="ar-EG"/>
        </w:rPr>
        <w:t>كنيسة</w:t>
      </w:r>
      <w:proofErr w:type="gramEnd"/>
      <w:r w:rsidR="006E5F26">
        <w:rPr>
          <w:rFonts w:hint="cs"/>
          <w:sz w:val="32"/>
          <w:szCs w:val="32"/>
          <w:rtl/>
          <w:lang w:bidi="ar-EG"/>
        </w:rPr>
        <w:t xml:space="preserve"> روما قبلت كأولى بين متساويين. فالنص البطرسى (مت 16: 18) "أنت بطرس وعلى هذه الصخرة أبنى كنيستى"، لا يُ</w:t>
      </w:r>
      <w:r>
        <w:rPr>
          <w:rFonts w:hint="cs"/>
          <w:sz w:val="32"/>
          <w:szCs w:val="32"/>
          <w:rtl/>
          <w:lang w:bidi="ar-EG"/>
        </w:rPr>
        <w:t>لاحظ</w:t>
      </w:r>
      <w:r w:rsidR="006E5F26">
        <w:rPr>
          <w:rFonts w:hint="cs"/>
          <w:sz w:val="32"/>
          <w:szCs w:val="32"/>
          <w:rtl/>
          <w:lang w:bidi="ar-EG"/>
        </w:rPr>
        <w:t xml:space="preserve"> أنه لعب أى دور فى قصة قيادة روما والسطلة قبل منتصف القرن الثالث</w:t>
      </w:r>
      <w:r w:rsidR="00C50041">
        <w:rPr>
          <w:rFonts w:hint="cs"/>
          <w:sz w:val="32"/>
          <w:szCs w:val="32"/>
          <w:rtl/>
          <w:lang w:bidi="ar-EG"/>
        </w:rPr>
        <w:t>،</w:t>
      </w:r>
      <w:r w:rsidR="006E5F26">
        <w:rPr>
          <w:rFonts w:hint="cs"/>
          <w:sz w:val="32"/>
          <w:szCs w:val="32"/>
          <w:rtl/>
          <w:lang w:bidi="ar-EG"/>
        </w:rPr>
        <w:t xml:space="preserve"> حينما طرأ الخلاف الإنفعالى بين كبريانوس أسقف قرطاجنة واستفانوس أسقف روما حول المعمودية</w:t>
      </w:r>
      <w:r w:rsidR="006E5F26" w:rsidRPr="006E5F26">
        <w:rPr>
          <w:rFonts w:hint="cs"/>
          <w:sz w:val="32"/>
          <w:szCs w:val="32"/>
          <w:rtl/>
          <w:lang w:bidi="ar-EG"/>
        </w:rPr>
        <w:t xml:space="preserve"> </w:t>
      </w:r>
      <w:r w:rsidR="00C50041">
        <w:rPr>
          <w:rFonts w:hint="cs"/>
          <w:sz w:val="32"/>
          <w:szCs w:val="32"/>
          <w:rtl/>
          <w:lang w:bidi="ar-EG"/>
        </w:rPr>
        <w:t xml:space="preserve">مما </w:t>
      </w:r>
      <w:r w:rsidR="006E5F26">
        <w:rPr>
          <w:rFonts w:hint="cs"/>
          <w:sz w:val="32"/>
          <w:szCs w:val="32"/>
          <w:rtl/>
          <w:lang w:bidi="ar-EG"/>
        </w:rPr>
        <w:t xml:space="preserve">قاد </w:t>
      </w:r>
      <w:r w:rsidR="00C50041">
        <w:rPr>
          <w:rFonts w:hint="cs"/>
          <w:sz w:val="32"/>
          <w:szCs w:val="32"/>
          <w:rtl/>
          <w:lang w:bidi="ar-EG"/>
        </w:rPr>
        <w:t>ا</w:t>
      </w:r>
      <w:r w:rsidR="006E5F26">
        <w:rPr>
          <w:rFonts w:hint="cs"/>
          <w:sz w:val="32"/>
          <w:szCs w:val="32"/>
          <w:rtl/>
          <w:lang w:bidi="ar-EG"/>
        </w:rPr>
        <w:t>ستفانوس إلى إثارة هذا النص كجزء من دفاعه ضد كبريانوس. لكن لم يكن حتى داماسوس</w:t>
      </w:r>
      <w:r w:rsidR="00C50041">
        <w:rPr>
          <w:rFonts w:hint="cs"/>
          <w:sz w:val="32"/>
          <w:szCs w:val="32"/>
          <w:rtl/>
          <w:lang w:bidi="ar-EG"/>
        </w:rPr>
        <w:t xml:space="preserve"> عام</w:t>
      </w:r>
      <w:r w:rsidR="006E5F26">
        <w:rPr>
          <w:rFonts w:hint="cs"/>
          <w:sz w:val="32"/>
          <w:szCs w:val="32"/>
          <w:rtl/>
          <w:lang w:bidi="ar-EG"/>
        </w:rPr>
        <w:t xml:space="preserve"> 382 أن </w:t>
      </w:r>
      <w:r w:rsidR="00C50041">
        <w:rPr>
          <w:rFonts w:hint="cs"/>
          <w:sz w:val="32"/>
          <w:szCs w:val="32"/>
          <w:rtl/>
          <w:lang w:bidi="ar-EG"/>
        </w:rPr>
        <w:t xml:space="preserve">بدأ </w:t>
      </w:r>
      <w:r w:rsidR="006E5F26">
        <w:rPr>
          <w:rFonts w:hint="cs"/>
          <w:sz w:val="32"/>
          <w:szCs w:val="32"/>
          <w:rtl/>
          <w:lang w:bidi="ar-EG"/>
        </w:rPr>
        <w:t xml:space="preserve">هذا النص البطرسى يصبح هاماً </w:t>
      </w:r>
      <w:r w:rsidR="00C50041">
        <w:rPr>
          <w:rFonts w:hint="cs"/>
          <w:sz w:val="32"/>
          <w:szCs w:val="32"/>
          <w:rtl/>
          <w:lang w:bidi="ar-EG"/>
        </w:rPr>
        <w:t xml:space="preserve">بجدية </w:t>
      </w:r>
      <w:r w:rsidR="006E5F26">
        <w:rPr>
          <w:rFonts w:hint="cs"/>
          <w:sz w:val="32"/>
          <w:szCs w:val="32"/>
          <w:rtl/>
          <w:lang w:bidi="ar-EG"/>
        </w:rPr>
        <w:t>لأنه ي</w:t>
      </w:r>
      <w:r w:rsidR="00C50041">
        <w:rPr>
          <w:rFonts w:hint="cs"/>
          <w:sz w:val="32"/>
          <w:szCs w:val="32"/>
          <w:rtl/>
          <w:lang w:bidi="ar-EG"/>
        </w:rPr>
        <w:t>ق</w:t>
      </w:r>
      <w:r w:rsidR="006E5F26">
        <w:rPr>
          <w:rFonts w:hint="cs"/>
          <w:sz w:val="32"/>
          <w:szCs w:val="32"/>
          <w:rtl/>
          <w:lang w:bidi="ar-EG"/>
        </w:rPr>
        <w:t>د</w:t>
      </w:r>
      <w:r w:rsidR="00C50041">
        <w:rPr>
          <w:rFonts w:hint="cs"/>
          <w:sz w:val="32"/>
          <w:szCs w:val="32"/>
          <w:rtl/>
          <w:lang w:bidi="ar-EG"/>
        </w:rPr>
        <w:t>ّم</w:t>
      </w:r>
      <w:r w:rsidR="006E5F26">
        <w:rPr>
          <w:rFonts w:hint="cs"/>
          <w:sz w:val="32"/>
          <w:szCs w:val="32"/>
          <w:rtl/>
          <w:lang w:bidi="ar-EG"/>
        </w:rPr>
        <w:t xml:space="preserve"> اكتشاف كتابى ولاهوتى </w:t>
      </w:r>
      <w:r w:rsidR="00C50041">
        <w:rPr>
          <w:rFonts w:hint="cs"/>
          <w:sz w:val="32"/>
          <w:szCs w:val="32"/>
          <w:rtl/>
          <w:lang w:bidi="ar-EG"/>
        </w:rPr>
        <w:lastRenderedPageBreak/>
        <w:t>يرتكز عليه إدعاء</w:t>
      </w:r>
      <w:r w:rsidR="006E5F26">
        <w:rPr>
          <w:rFonts w:hint="cs"/>
          <w:sz w:val="32"/>
          <w:szCs w:val="32"/>
          <w:rtl/>
          <w:lang w:bidi="ar-EG"/>
        </w:rPr>
        <w:t xml:space="preserve"> الرئاسة... </w:t>
      </w:r>
      <w:r w:rsidR="00C50041">
        <w:rPr>
          <w:rFonts w:hint="cs"/>
          <w:sz w:val="32"/>
          <w:szCs w:val="32"/>
          <w:rtl/>
          <w:lang w:bidi="ar-EG"/>
        </w:rPr>
        <w:t>و</w:t>
      </w:r>
      <w:r w:rsidR="006E5F26">
        <w:rPr>
          <w:rFonts w:hint="cs"/>
          <w:sz w:val="32"/>
          <w:szCs w:val="32"/>
          <w:rtl/>
          <w:lang w:bidi="ar-EG"/>
        </w:rPr>
        <w:t>من أيام داماسوس وما بعده صار هناك تصعيد مميز فى تعبير إدعاءات أساقفة روما"</w:t>
      </w:r>
      <w:r w:rsidR="00DE5F61">
        <w:rPr>
          <w:rFonts w:hint="cs"/>
          <w:sz w:val="32"/>
          <w:szCs w:val="32"/>
          <w:rtl/>
          <w:lang w:bidi="ar-EG"/>
        </w:rPr>
        <w:t>.</w:t>
      </w:r>
      <w:r w:rsidR="00DE5F61">
        <w:rPr>
          <w:rStyle w:val="FootnoteReference"/>
          <w:sz w:val="32"/>
          <w:szCs w:val="32"/>
          <w:rtl/>
          <w:lang w:bidi="ar-EG"/>
        </w:rPr>
        <w:footnoteReference w:id="26"/>
      </w:r>
    </w:p>
    <w:p w:rsidR="00DE5F61" w:rsidRDefault="00DE5F61" w:rsidP="00DE5F61">
      <w:pPr>
        <w:autoSpaceDE w:val="0"/>
        <w:autoSpaceDN w:val="0"/>
        <w:bidi/>
        <w:adjustRightInd w:val="0"/>
        <w:spacing w:after="0" w:line="240" w:lineRule="auto"/>
        <w:jc w:val="both"/>
        <w:rPr>
          <w:b/>
          <w:bCs/>
          <w:sz w:val="32"/>
          <w:szCs w:val="32"/>
          <w:rtl/>
          <w:lang w:bidi="ar-EG"/>
        </w:rPr>
      </w:pPr>
    </w:p>
    <w:p w:rsidR="00DE5F61" w:rsidRDefault="00DE5F61" w:rsidP="00DE5F61">
      <w:pPr>
        <w:autoSpaceDE w:val="0"/>
        <w:autoSpaceDN w:val="0"/>
        <w:bidi/>
        <w:adjustRightInd w:val="0"/>
        <w:spacing w:after="0" w:line="240" w:lineRule="auto"/>
        <w:jc w:val="both"/>
        <w:rPr>
          <w:sz w:val="32"/>
          <w:szCs w:val="32"/>
          <w:rtl/>
          <w:lang w:bidi="ar-EG"/>
        </w:rPr>
      </w:pPr>
      <w:r w:rsidRPr="00DE5F61">
        <w:rPr>
          <w:rFonts w:hint="cs"/>
          <w:b/>
          <w:bCs/>
          <w:sz w:val="32"/>
          <w:szCs w:val="32"/>
          <w:rtl/>
          <w:lang w:bidi="ar-EG"/>
        </w:rPr>
        <w:t>قانون الرسل رقم 34</w:t>
      </w:r>
      <w:r>
        <w:rPr>
          <w:rFonts w:hint="cs"/>
          <w:sz w:val="32"/>
          <w:szCs w:val="32"/>
          <w:rtl/>
          <w:lang w:bidi="ar-EG"/>
        </w:rPr>
        <w:t xml:space="preserve"> الذى يرجع إلى النصف الأول من القرن الرابع الميلادى يعكس ممارسات ما قبل نيقية فيقول:</w:t>
      </w:r>
    </w:p>
    <w:p w:rsidR="00DE5F61" w:rsidRDefault="00DE5F61" w:rsidP="00C50041">
      <w:pPr>
        <w:autoSpaceDE w:val="0"/>
        <w:autoSpaceDN w:val="0"/>
        <w:bidi/>
        <w:adjustRightInd w:val="0"/>
        <w:spacing w:after="0" w:line="240" w:lineRule="auto"/>
        <w:jc w:val="both"/>
        <w:rPr>
          <w:sz w:val="32"/>
          <w:szCs w:val="32"/>
          <w:rtl/>
          <w:lang w:bidi="ar-EG"/>
        </w:rPr>
      </w:pPr>
      <w:r>
        <w:rPr>
          <w:rFonts w:hint="cs"/>
          <w:sz w:val="32"/>
          <w:szCs w:val="32"/>
          <w:rtl/>
          <w:lang w:bidi="ar-EG"/>
        </w:rPr>
        <w:t>"</w:t>
      </w:r>
      <w:r w:rsidRPr="00C50041">
        <w:rPr>
          <w:rFonts w:hint="cs"/>
          <w:b/>
          <w:bCs/>
          <w:sz w:val="32"/>
          <w:szCs w:val="32"/>
          <w:rtl/>
          <w:lang w:bidi="ar-EG"/>
        </w:rPr>
        <w:t>إن أساقفة كل بلد</w:t>
      </w:r>
      <w:r>
        <w:rPr>
          <w:rFonts w:hint="cs"/>
          <w:sz w:val="32"/>
          <w:szCs w:val="32"/>
          <w:rtl/>
          <w:lang w:bidi="ar-EG"/>
        </w:rPr>
        <w:t xml:space="preserve"> يجب أن يعترفوا بمن هو الأول بينهم ويعتبرونه رأسهم</w:t>
      </w:r>
      <w:r w:rsidR="00C50041">
        <w:rPr>
          <w:rFonts w:hint="cs"/>
          <w:sz w:val="32"/>
          <w:szCs w:val="32"/>
          <w:rtl/>
          <w:lang w:bidi="ar-EG"/>
        </w:rPr>
        <w:t>،</w:t>
      </w:r>
      <w:r>
        <w:rPr>
          <w:rFonts w:hint="cs"/>
          <w:sz w:val="32"/>
          <w:szCs w:val="32"/>
          <w:rtl/>
          <w:lang w:bidi="ar-EG"/>
        </w:rPr>
        <w:t xml:space="preserve"> </w:t>
      </w:r>
      <w:r w:rsidRPr="00C50041">
        <w:rPr>
          <w:rFonts w:hint="cs"/>
          <w:b/>
          <w:bCs/>
          <w:sz w:val="32"/>
          <w:szCs w:val="32"/>
          <w:rtl/>
          <w:lang w:bidi="ar-EG"/>
        </w:rPr>
        <w:t>ولا يعملون شيئاً بدون موافقته</w:t>
      </w:r>
      <w:r>
        <w:rPr>
          <w:rFonts w:hint="cs"/>
          <w:sz w:val="32"/>
          <w:szCs w:val="32"/>
          <w:rtl/>
          <w:lang w:bidi="ar-EG"/>
        </w:rPr>
        <w:t xml:space="preserve">، لكن </w:t>
      </w:r>
      <w:r w:rsidR="008E001A">
        <w:rPr>
          <w:rFonts w:hint="cs"/>
          <w:sz w:val="32"/>
          <w:szCs w:val="32"/>
          <w:rtl/>
          <w:lang w:bidi="ar-EG"/>
        </w:rPr>
        <w:t xml:space="preserve">كل </w:t>
      </w:r>
      <w:r w:rsidR="00C50041">
        <w:rPr>
          <w:rFonts w:hint="cs"/>
          <w:sz w:val="32"/>
          <w:szCs w:val="32"/>
          <w:rtl/>
          <w:lang w:bidi="ar-EG"/>
        </w:rPr>
        <w:t xml:space="preserve">واحد يمكن أن </w:t>
      </w:r>
      <w:r w:rsidR="008E001A">
        <w:rPr>
          <w:rFonts w:hint="cs"/>
          <w:sz w:val="32"/>
          <w:szCs w:val="32"/>
          <w:rtl/>
          <w:lang w:bidi="ar-EG"/>
        </w:rPr>
        <w:t>يعمل الأمور التى تخص إيبار</w:t>
      </w:r>
      <w:r w:rsidR="00C50041">
        <w:rPr>
          <w:rFonts w:hint="cs"/>
          <w:sz w:val="32"/>
          <w:szCs w:val="32"/>
          <w:rtl/>
          <w:lang w:bidi="ar-EG"/>
        </w:rPr>
        <w:t>ش</w:t>
      </w:r>
      <w:r w:rsidR="008E001A">
        <w:rPr>
          <w:rFonts w:hint="cs"/>
          <w:sz w:val="32"/>
          <w:szCs w:val="32"/>
          <w:rtl/>
          <w:lang w:bidi="ar-EG"/>
        </w:rPr>
        <w:t>يته والبل</w:t>
      </w:r>
      <w:r w:rsidR="00C50041">
        <w:rPr>
          <w:rFonts w:hint="cs"/>
          <w:sz w:val="32"/>
          <w:szCs w:val="32"/>
          <w:rtl/>
          <w:lang w:bidi="ar-EG"/>
        </w:rPr>
        <w:t>ا</w:t>
      </w:r>
      <w:r w:rsidR="008E001A">
        <w:rPr>
          <w:rFonts w:hint="cs"/>
          <w:sz w:val="32"/>
          <w:szCs w:val="32"/>
          <w:rtl/>
          <w:lang w:bidi="ar-EG"/>
        </w:rPr>
        <w:t xml:space="preserve">د </w:t>
      </w:r>
      <w:r w:rsidR="00C50041">
        <w:rPr>
          <w:rFonts w:hint="cs"/>
          <w:sz w:val="32"/>
          <w:szCs w:val="32"/>
          <w:rtl/>
          <w:lang w:bidi="ar-EG"/>
        </w:rPr>
        <w:t>التى</w:t>
      </w:r>
      <w:r w:rsidR="008E001A">
        <w:rPr>
          <w:rFonts w:hint="cs"/>
          <w:sz w:val="32"/>
          <w:szCs w:val="32"/>
          <w:rtl/>
          <w:lang w:bidi="ar-EG"/>
        </w:rPr>
        <w:t xml:space="preserve"> </w:t>
      </w:r>
      <w:r w:rsidR="00C50041">
        <w:rPr>
          <w:rFonts w:hint="cs"/>
          <w:sz w:val="32"/>
          <w:szCs w:val="32"/>
          <w:rtl/>
          <w:lang w:bidi="ar-EG"/>
        </w:rPr>
        <w:t>ت</w:t>
      </w:r>
      <w:r w:rsidR="008E001A">
        <w:rPr>
          <w:rFonts w:hint="cs"/>
          <w:sz w:val="32"/>
          <w:szCs w:val="32"/>
          <w:rtl/>
          <w:lang w:bidi="ar-EG"/>
        </w:rPr>
        <w:t xml:space="preserve">نتمى إليها. لكن </w:t>
      </w:r>
      <w:r w:rsidR="008E001A" w:rsidRPr="00C50041">
        <w:rPr>
          <w:rFonts w:hint="cs"/>
          <w:b/>
          <w:bCs/>
          <w:sz w:val="32"/>
          <w:szCs w:val="32"/>
          <w:rtl/>
          <w:lang w:bidi="ar-EG"/>
        </w:rPr>
        <w:t>لا</w:t>
      </w:r>
      <w:r w:rsidR="008E001A">
        <w:rPr>
          <w:rFonts w:hint="cs"/>
          <w:sz w:val="32"/>
          <w:szCs w:val="32"/>
          <w:rtl/>
          <w:lang w:bidi="ar-EG"/>
        </w:rPr>
        <w:t xml:space="preserve"> </w:t>
      </w:r>
      <w:r w:rsidR="008E001A" w:rsidRPr="00C50041">
        <w:rPr>
          <w:rFonts w:hint="cs"/>
          <w:b/>
          <w:bCs/>
          <w:sz w:val="32"/>
          <w:szCs w:val="32"/>
          <w:rtl/>
          <w:lang w:bidi="ar-EG"/>
        </w:rPr>
        <w:t xml:space="preserve">تدعو الأول بينكم يعمل شيئاً </w:t>
      </w:r>
      <w:proofErr w:type="gramStart"/>
      <w:r w:rsidR="008E001A" w:rsidRPr="00C50041">
        <w:rPr>
          <w:rFonts w:hint="cs"/>
          <w:b/>
          <w:bCs/>
          <w:sz w:val="32"/>
          <w:szCs w:val="32"/>
          <w:rtl/>
          <w:lang w:bidi="ar-EG"/>
        </w:rPr>
        <w:t>بدون</w:t>
      </w:r>
      <w:proofErr w:type="gramEnd"/>
      <w:r w:rsidR="008E001A" w:rsidRPr="00C50041">
        <w:rPr>
          <w:rFonts w:hint="cs"/>
          <w:b/>
          <w:bCs/>
          <w:sz w:val="32"/>
          <w:szCs w:val="32"/>
          <w:rtl/>
          <w:lang w:bidi="ar-EG"/>
        </w:rPr>
        <w:t xml:space="preserve"> موافقة الجميع</w:t>
      </w:r>
      <w:r w:rsidR="008E001A">
        <w:rPr>
          <w:rFonts w:hint="cs"/>
          <w:sz w:val="32"/>
          <w:szCs w:val="32"/>
          <w:rtl/>
          <w:lang w:bidi="ar-EG"/>
        </w:rPr>
        <w:t>. لأنه بذلك تكون هناك وحدانية فكر ويتمجد الله من خلال الرب فى الروح القدس".</w:t>
      </w:r>
      <w:r w:rsidR="008E001A">
        <w:rPr>
          <w:rStyle w:val="FootnoteReference"/>
          <w:sz w:val="32"/>
          <w:szCs w:val="32"/>
          <w:rtl/>
          <w:lang w:bidi="ar-EG"/>
        </w:rPr>
        <w:footnoteReference w:id="27"/>
      </w:r>
    </w:p>
    <w:p w:rsidR="008E001A" w:rsidRPr="008E001A" w:rsidRDefault="008E001A" w:rsidP="008E001A">
      <w:pPr>
        <w:autoSpaceDE w:val="0"/>
        <w:autoSpaceDN w:val="0"/>
        <w:bidi/>
        <w:adjustRightInd w:val="0"/>
        <w:spacing w:after="0" w:line="240" w:lineRule="auto"/>
        <w:jc w:val="both"/>
        <w:rPr>
          <w:b/>
          <w:bCs/>
          <w:sz w:val="32"/>
          <w:szCs w:val="32"/>
          <w:rtl/>
          <w:lang w:bidi="ar-EG"/>
        </w:rPr>
      </w:pPr>
      <w:r w:rsidRPr="008E001A">
        <w:rPr>
          <w:rFonts w:hint="cs"/>
          <w:b/>
          <w:bCs/>
          <w:sz w:val="32"/>
          <w:szCs w:val="32"/>
          <w:rtl/>
          <w:lang w:bidi="ar-EG"/>
        </w:rPr>
        <w:t>وهذه هى النظرة والممارسة القبطية الأرثوذكسية على مر العصور. ففى كنيستنا القبطية الأرثوذكسية لا يأخذ أحد قرا</w:t>
      </w:r>
      <w:r>
        <w:rPr>
          <w:rFonts w:hint="cs"/>
          <w:b/>
          <w:bCs/>
          <w:sz w:val="32"/>
          <w:szCs w:val="32"/>
          <w:rtl/>
          <w:lang w:bidi="ar-EG"/>
        </w:rPr>
        <w:t>ر</w:t>
      </w:r>
      <w:r w:rsidRPr="008E001A">
        <w:rPr>
          <w:rFonts w:hint="cs"/>
          <w:b/>
          <w:bCs/>
          <w:sz w:val="32"/>
          <w:szCs w:val="32"/>
          <w:rtl/>
          <w:lang w:bidi="ar-EG"/>
        </w:rPr>
        <w:t>اً بدون موافقة بابا الأسكندرية وكل القرارات فى النهاية هى خلال موافقة المجمع المقدس للكنيسة.</w:t>
      </w:r>
    </w:p>
    <w:p w:rsidR="008E001A" w:rsidRDefault="008E001A" w:rsidP="008E001A">
      <w:pPr>
        <w:autoSpaceDE w:val="0"/>
        <w:autoSpaceDN w:val="0"/>
        <w:bidi/>
        <w:adjustRightInd w:val="0"/>
        <w:spacing w:after="0" w:line="240" w:lineRule="auto"/>
        <w:jc w:val="both"/>
        <w:rPr>
          <w:sz w:val="32"/>
          <w:szCs w:val="32"/>
          <w:rtl/>
          <w:lang w:bidi="ar-EG"/>
        </w:rPr>
      </w:pPr>
      <w:r>
        <w:rPr>
          <w:rFonts w:hint="cs"/>
          <w:sz w:val="32"/>
          <w:szCs w:val="32"/>
          <w:rtl/>
          <w:lang w:bidi="ar-EG"/>
        </w:rPr>
        <w:t>كتب فرند، أستاذ التاريخ الكنسى فى جامعة جلاسجو، ما يلى:</w:t>
      </w:r>
    </w:p>
    <w:p w:rsidR="008E001A" w:rsidRDefault="00C31C25" w:rsidP="00C50041">
      <w:pPr>
        <w:autoSpaceDE w:val="0"/>
        <w:autoSpaceDN w:val="0"/>
        <w:bidi/>
        <w:adjustRightInd w:val="0"/>
        <w:spacing w:after="0" w:line="240" w:lineRule="auto"/>
        <w:jc w:val="both"/>
        <w:rPr>
          <w:sz w:val="32"/>
          <w:szCs w:val="32"/>
          <w:lang w:bidi="ar-EG"/>
        </w:rPr>
      </w:pPr>
      <w:r>
        <w:rPr>
          <w:rFonts w:hint="cs"/>
          <w:sz w:val="32"/>
          <w:szCs w:val="32"/>
          <w:rtl/>
          <w:lang w:bidi="ar-EG"/>
        </w:rPr>
        <w:t>"</w:t>
      </w:r>
      <w:r w:rsidR="008E001A">
        <w:rPr>
          <w:rFonts w:hint="cs"/>
          <w:sz w:val="32"/>
          <w:szCs w:val="32"/>
          <w:rtl/>
          <w:lang w:bidi="ar-EG"/>
        </w:rPr>
        <w:t xml:space="preserve">فى الشرق والغرب </w:t>
      </w:r>
      <w:r w:rsidRPr="00C50041">
        <w:rPr>
          <w:rFonts w:hint="cs"/>
          <w:b/>
          <w:bCs/>
          <w:sz w:val="32"/>
          <w:szCs w:val="32"/>
          <w:rtl/>
          <w:lang w:bidi="ar-EG"/>
        </w:rPr>
        <w:t>كان قرار أى مجمع هو الأعلى فى حكم الكنيسة وليس إجازة البابا</w:t>
      </w:r>
      <w:r>
        <w:rPr>
          <w:rFonts w:hint="cs"/>
          <w:sz w:val="32"/>
          <w:szCs w:val="32"/>
          <w:rtl/>
          <w:lang w:bidi="ar-EG"/>
        </w:rPr>
        <w:t xml:space="preserve">... </w:t>
      </w:r>
      <w:r w:rsidR="00562DFA">
        <w:rPr>
          <w:rFonts w:hint="cs"/>
          <w:sz w:val="32"/>
          <w:szCs w:val="32"/>
          <w:rtl/>
          <w:lang w:bidi="ar-EG"/>
        </w:rPr>
        <w:t>و</w:t>
      </w:r>
      <w:r>
        <w:rPr>
          <w:rFonts w:hint="cs"/>
          <w:sz w:val="32"/>
          <w:szCs w:val="32"/>
          <w:rtl/>
          <w:lang w:bidi="ar-EG"/>
        </w:rPr>
        <w:t xml:space="preserve">فى الشرق واجهوا نظرية </w:t>
      </w:r>
      <w:r w:rsidR="00562DFA">
        <w:rPr>
          <w:rFonts w:hint="cs"/>
          <w:sz w:val="32"/>
          <w:szCs w:val="32"/>
          <w:rtl/>
          <w:lang w:bidi="ar-EG"/>
        </w:rPr>
        <w:t>ال</w:t>
      </w:r>
      <w:r>
        <w:rPr>
          <w:rFonts w:hint="cs"/>
          <w:sz w:val="32"/>
          <w:szCs w:val="32"/>
          <w:rtl/>
          <w:lang w:bidi="ar-EG"/>
        </w:rPr>
        <w:t>حكم الكنيس</w:t>
      </w:r>
      <w:r w:rsidR="00562DFA">
        <w:rPr>
          <w:rFonts w:hint="cs"/>
          <w:sz w:val="32"/>
          <w:szCs w:val="32"/>
          <w:rtl/>
          <w:lang w:bidi="ar-EG"/>
        </w:rPr>
        <w:t xml:space="preserve">ى </w:t>
      </w:r>
      <w:r w:rsidR="00C50041">
        <w:rPr>
          <w:rFonts w:hint="cs"/>
          <w:sz w:val="32"/>
          <w:szCs w:val="32"/>
          <w:rtl/>
          <w:lang w:bidi="ar-EG"/>
        </w:rPr>
        <w:t>مما</w:t>
      </w:r>
      <w:r w:rsidR="00562DFA">
        <w:rPr>
          <w:rFonts w:hint="cs"/>
          <w:sz w:val="32"/>
          <w:szCs w:val="32"/>
          <w:rtl/>
          <w:lang w:bidi="ar-EG"/>
        </w:rPr>
        <w:t xml:space="preserve"> جعل وضعاً للسلطة الأسقفية لكن ليس لرئاسة روما".</w:t>
      </w:r>
      <w:r w:rsidR="00562DFA">
        <w:rPr>
          <w:rStyle w:val="FootnoteReference"/>
          <w:sz w:val="32"/>
          <w:szCs w:val="32"/>
          <w:rtl/>
          <w:lang w:bidi="ar-EG"/>
        </w:rPr>
        <w:footnoteReference w:id="28"/>
      </w:r>
      <w:r w:rsidR="00562DFA">
        <w:rPr>
          <w:rFonts w:hint="cs"/>
          <w:sz w:val="32"/>
          <w:szCs w:val="32"/>
          <w:rtl/>
          <w:lang w:bidi="ar-EG"/>
        </w:rPr>
        <w:t xml:space="preserve"> </w:t>
      </w:r>
    </w:p>
    <w:p w:rsidR="000E3970" w:rsidRDefault="000E3970" w:rsidP="000E3970">
      <w:pPr>
        <w:autoSpaceDE w:val="0"/>
        <w:autoSpaceDN w:val="0"/>
        <w:bidi/>
        <w:adjustRightInd w:val="0"/>
        <w:spacing w:after="0" w:line="240" w:lineRule="auto"/>
        <w:jc w:val="both"/>
        <w:rPr>
          <w:b/>
          <w:bCs/>
          <w:sz w:val="32"/>
          <w:szCs w:val="32"/>
          <w:rtl/>
          <w:lang w:bidi="ar-EG"/>
        </w:rPr>
      </w:pPr>
    </w:p>
    <w:p w:rsidR="00562DFA" w:rsidRDefault="00562DFA" w:rsidP="00C50041">
      <w:pPr>
        <w:autoSpaceDE w:val="0"/>
        <w:autoSpaceDN w:val="0"/>
        <w:bidi/>
        <w:adjustRightInd w:val="0"/>
        <w:spacing w:after="0" w:line="240" w:lineRule="auto"/>
        <w:jc w:val="both"/>
        <w:rPr>
          <w:sz w:val="32"/>
          <w:szCs w:val="32"/>
          <w:rtl/>
          <w:lang w:bidi="ar-EG"/>
        </w:rPr>
      </w:pPr>
      <w:r w:rsidRPr="000E3970">
        <w:rPr>
          <w:rFonts w:hint="cs"/>
          <w:b/>
          <w:bCs/>
          <w:sz w:val="32"/>
          <w:szCs w:val="32"/>
          <w:rtl/>
          <w:lang w:bidi="ar-EG"/>
        </w:rPr>
        <w:t xml:space="preserve">أما عن دور بابا روما فى </w:t>
      </w:r>
      <w:r w:rsidR="000E3970" w:rsidRPr="000E3970">
        <w:rPr>
          <w:rFonts w:hint="cs"/>
          <w:b/>
          <w:bCs/>
          <w:sz w:val="32"/>
          <w:szCs w:val="32"/>
          <w:rtl/>
          <w:lang w:bidi="ar-EG"/>
        </w:rPr>
        <w:t>جمع المجامع المسكونية</w:t>
      </w:r>
      <w:r w:rsidR="000E3970">
        <w:rPr>
          <w:rFonts w:hint="cs"/>
          <w:b/>
          <w:bCs/>
          <w:sz w:val="32"/>
          <w:szCs w:val="32"/>
          <w:rtl/>
          <w:lang w:bidi="ar-EG"/>
        </w:rPr>
        <w:t xml:space="preserve"> </w:t>
      </w:r>
      <w:r w:rsidR="000E3970">
        <w:rPr>
          <w:rFonts w:hint="cs"/>
          <w:sz w:val="32"/>
          <w:szCs w:val="32"/>
          <w:rtl/>
          <w:lang w:bidi="ar-EG"/>
        </w:rPr>
        <w:t xml:space="preserve">فينكر جامعوا مؤلف آباء نيقية وما </w:t>
      </w:r>
      <w:r w:rsidR="00C50041">
        <w:rPr>
          <w:rFonts w:hint="cs"/>
          <w:sz w:val="32"/>
          <w:szCs w:val="32"/>
          <w:rtl/>
          <w:lang w:bidi="ar-EG"/>
        </w:rPr>
        <w:t>بعد</w:t>
      </w:r>
      <w:r w:rsidR="000E3970">
        <w:rPr>
          <w:rFonts w:hint="cs"/>
          <w:sz w:val="32"/>
          <w:szCs w:val="32"/>
          <w:rtl/>
          <w:lang w:bidi="ar-EG"/>
        </w:rPr>
        <w:t xml:space="preserve"> نيقية هذه الحقيقة مقدمين المعلومات التالية:</w:t>
      </w:r>
    </w:p>
    <w:p w:rsidR="000E3970" w:rsidRPr="000E3970" w:rsidRDefault="000E3970" w:rsidP="005548E5">
      <w:pPr>
        <w:autoSpaceDE w:val="0"/>
        <w:autoSpaceDN w:val="0"/>
        <w:bidi/>
        <w:adjustRightInd w:val="0"/>
        <w:spacing w:after="0" w:line="240" w:lineRule="auto"/>
        <w:jc w:val="both"/>
        <w:rPr>
          <w:sz w:val="32"/>
          <w:szCs w:val="32"/>
          <w:lang w:bidi="ar-EG"/>
        </w:rPr>
      </w:pPr>
      <w:r>
        <w:rPr>
          <w:rFonts w:hint="cs"/>
          <w:sz w:val="32"/>
          <w:szCs w:val="32"/>
          <w:rtl/>
          <w:lang w:bidi="ar-EG"/>
        </w:rPr>
        <w:t>"</w:t>
      </w:r>
      <w:r w:rsidR="005548E5">
        <w:rPr>
          <w:rFonts w:hint="cs"/>
          <w:sz w:val="32"/>
          <w:szCs w:val="32"/>
          <w:rtl/>
          <w:lang w:bidi="ar-EG"/>
        </w:rPr>
        <w:t>إ</w:t>
      </w:r>
      <w:r>
        <w:rPr>
          <w:rFonts w:hint="cs"/>
          <w:sz w:val="32"/>
          <w:szCs w:val="32"/>
          <w:rtl/>
          <w:lang w:bidi="ar-EG"/>
        </w:rPr>
        <w:t>لتأمت المجامع المسكونية السبع بأمر ال</w:t>
      </w:r>
      <w:r w:rsidR="00C50041">
        <w:rPr>
          <w:rFonts w:hint="cs"/>
          <w:sz w:val="32"/>
          <w:szCs w:val="32"/>
          <w:rtl/>
          <w:lang w:bidi="ar-EG"/>
        </w:rPr>
        <w:t>أ</w:t>
      </w:r>
      <w:r>
        <w:rPr>
          <w:rFonts w:hint="cs"/>
          <w:sz w:val="32"/>
          <w:szCs w:val="32"/>
          <w:rtl/>
          <w:lang w:bidi="ar-EG"/>
        </w:rPr>
        <w:t>مراء، دون أن يكون الأمر معروفاً ل</w:t>
      </w:r>
      <w:r w:rsidR="005548E5">
        <w:rPr>
          <w:rFonts w:hint="cs"/>
          <w:sz w:val="32"/>
          <w:szCs w:val="32"/>
          <w:rtl/>
          <w:lang w:bidi="ar-EG"/>
        </w:rPr>
        <w:t>ل</w:t>
      </w:r>
      <w:r>
        <w:rPr>
          <w:rFonts w:hint="cs"/>
          <w:sz w:val="32"/>
          <w:szCs w:val="32"/>
          <w:rtl/>
          <w:lang w:bidi="ar-EG"/>
        </w:rPr>
        <w:t>بابا على الأقل فى حالة واحدة (مجمع القسطنطينية الأول)، وبدون أى مشاورة معه كما فى حالة مجمع نيقية الأول، وعلى قدر معرفتنا، وعكس الرغبة التى عبّر عنها على الأقل فى حالة خلقيدونية، حيث أعطى موافقة</w:t>
      </w:r>
      <w:r w:rsidR="00D26CDC">
        <w:rPr>
          <w:rFonts w:hint="cs"/>
          <w:sz w:val="32"/>
          <w:szCs w:val="32"/>
          <w:rtl/>
          <w:lang w:bidi="ar-EG"/>
        </w:rPr>
        <w:t xml:space="preserve"> كارهاً بعدما </w:t>
      </w:r>
      <w:r w:rsidR="00D26CDC">
        <w:rPr>
          <w:rFonts w:hint="cs"/>
          <w:sz w:val="32"/>
          <w:szCs w:val="32"/>
          <w:rtl/>
          <w:lang w:bidi="ar-EG"/>
        </w:rPr>
        <w:lastRenderedPageBreak/>
        <w:t xml:space="preserve">دعى الإمبراطور ماركيان المجمع. بذلك فإنه </w:t>
      </w:r>
      <w:r w:rsidR="00D26CDC" w:rsidRPr="00D26CDC">
        <w:rPr>
          <w:rFonts w:hint="cs"/>
          <w:b/>
          <w:bCs/>
          <w:sz w:val="32"/>
          <w:szCs w:val="32"/>
          <w:rtl/>
          <w:lang w:bidi="ar-EG"/>
        </w:rPr>
        <w:t>من الواضح تاريخياً أن المجامع المسكونية يمكن أن تتم الدعوة إليها بدون معرفة أن موافقة كرسى روما</w:t>
      </w:r>
      <w:r w:rsidR="00D26CDC">
        <w:rPr>
          <w:rFonts w:hint="cs"/>
          <w:sz w:val="32"/>
          <w:szCs w:val="32"/>
          <w:rtl/>
          <w:lang w:bidi="ar-EG"/>
        </w:rPr>
        <w:t>".</w:t>
      </w:r>
      <w:r w:rsidR="00D26CDC">
        <w:rPr>
          <w:rStyle w:val="FootnoteReference"/>
          <w:sz w:val="32"/>
          <w:szCs w:val="32"/>
          <w:rtl/>
          <w:lang w:bidi="ar-EG"/>
        </w:rPr>
        <w:footnoteReference w:id="29"/>
      </w:r>
    </w:p>
    <w:p w:rsidR="00DE5F61" w:rsidRDefault="00DE5F61" w:rsidP="00DE5F61">
      <w:pPr>
        <w:autoSpaceDE w:val="0"/>
        <w:autoSpaceDN w:val="0"/>
        <w:bidi/>
        <w:adjustRightInd w:val="0"/>
        <w:spacing w:after="0" w:line="240" w:lineRule="auto"/>
        <w:jc w:val="both"/>
        <w:rPr>
          <w:sz w:val="32"/>
          <w:szCs w:val="32"/>
          <w:rtl/>
          <w:lang w:bidi="ar-EG"/>
        </w:rPr>
      </w:pPr>
    </w:p>
    <w:p w:rsidR="00D26CDC" w:rsidRDefault="00D26CDC" w:rsidP="00D26CDC">
      <w:pPr>
        <w:autoSpaceDE w:val="0"/>
        <w:autoSpaceDN w:val="0"/>
        <w:bidi/>
        <w:adjustRightInd w:val="0"/>
        <w:spacing w:after="0" w:line="240" w:lineRule="auto"/>
        <w:jc w:val="both"/>
        <w:rPr>
          <w:b/>
          <w:bCs/>
          <w:sz w:val="36"/>
          <w:szCs w:val="36"/>
          <w:rtl/>
          <w:lang w:bidi="ar-EG"/>
        </w:rPr>
      </w:pPr>
      <w:r w:rsidRPr="00D26CDC">
        <w:rPr>
          <w:rFonts w:hint="cs"/>
          <w:b/>
          <w:bCs/>
          <w:sz w:val="36"/>
          <w:szCs w:val="36"/>
          <w:rtl/>
          <w:lang w:bidi="ar-EG"/>
        </w:rPr>
        <w:t>مجمع نيقية 325م:</w:t>
      </w:r>
    </w:p>
    <w:p w:rsidR="00D26CDC" w:rsidRDefault="00C50041" w:rsidP="00C50041">
      <w:pPr>
        <w:autoSpaceDE w:val="0"/>
        <w:autoSpaceDN w:val="0"/>
        <w:bidi/>
        <w:adjustRightInd w:val="0"/>
        <w:spacing w:after="0" w:line="240" w:lineRule="auto"/>
        <w:jc w:val="both"/>
        <w:rPr>
          <w:sz w:val="32"/>
          <w:szCs w:val="32"/>
          <w:rtl/>
          <w:lang w:bidi="ar-EG"/>
        </w:rPr>
      </w:pPr>
      <w:r>
        <w:rPr>
          <w:rFonts w:hint="cs"/>
          <w:sz w:val="32"/>
          <w:szCs w:val="32"/>
          <w:rtl/>
          <w:lang w:bidi="ar-EG"/>
        </w:rPr>
        <w:t xml:space="preserve">فى </w:t>
      </w:r>
      <w:r w:rsidRPr="00D26CDC">
        <w:rPr>
          <w:rFonts w:hint="cs"/>
          <w:sz w:val="32"/>
          <w:szCs w:val="32"/>
          <w:rtl/>
          <w:lang w:bidi="ar-EG"/>
        </w:rPr>
        <w:t>القرن الرابع</w:t>
      </w:r>
      <w:r>
        <w:rPr>
          <w:rFonts w:hint="cs"/>
          <w:sz w:val="32"/>
          <w:szCs w:val="32"/>
          <w:rtl/>
          <w:lang w:bidi="ar-EG"/>
        </w:rPr>
        <w:t>،</w:t>
      </w:r>
      <w:r w:rsidRPr="00D26CDC">
        <w:rPr>
          <w:rFonts w:hint="cs"/>
          <w:sz w:val="32"/>
          <w:szCs w:val="32"/>
          <w:rtl/>
          <w:lang w:bidi="ar-EG"/>
        </w:rPr>
        <w:t xml:space="preserve"> اجتمع المجمع المسكونى ال</w:t>
      </w:r>
      <w:r>
        <w:rPr>
          <w:rFonts w:hint="cs"/>
          <w:sz w:val="32"/>
          <w:szCs w:val="32"/>
          <w:rtl/>
          <w:lang w:bidi="ar-EG"/>
        </w:rPr>
        <w:t>أ</w:t>
      </w:r>
      <w:r w:rsidRPr="00D26CDC">
        <w:rPr>
          <w:rFonts w:hint="cs"/>
          <w:sz w:val="32"/>
          <w:szCs w:val="32"/>
          <w:rtl/>
          <w:lang w:bidi="ar-EG"/>
        </w:rPr>
        <w:t>ول فى نيقية</w:t>
      </w:r>
      <w:r w:rsidR="00D26CDC">
        <w:rPr>
          <w:rFonts w:hint="cs"/>
          <w:sz w:val="32"/>
          <w:szCs w:val="32"/>
          <w:rtl/>
          <w:lang w:bidi="ar-EG"/>
        </w:rPr>
        <w:t xml:space="preserve">. </w:t>
      </w:r>
      <w:r>
        <w:rPr>
          <w:rFonts w:hint="cs"/>
          <w:sz w:val="32"/>
          <w:szCs w:val="32"/>
          <w:rtl/>
          <w:lang w:bidi="ar-EG"/>
        </w:rPr>
        <w:t xml:space="preserve">وقد </w:t>
      </w:r>
      <w:r w:rsidR="00D26CDC">
        <w:rPr>
          <w:rFonts w:hint="cs"/>
          <w:sz w:val="32"/>
          <w:szCs w:val="32"/>
          <w:rtl/>
          <w:lang w:bidi="ar-EG"/>
        </w:rPr>
        <w:t xml:space="preserve">دعا </w:t>
      </w:r>
      <w:r>
        <w:rPr>
          <w:rFonts w:hint="cs"/>
          <w:sz w:val="32"/>
          <w:szCs w:val="32"/>
          <w:rtl/>
          <w:lang w:bidi="ar-EG"/>
        </w:rPr>
        <w:t>إليه</w:t>
      </w:r>
      <w:r w:rsidR="00D26CDC">
        <w:rPr>
          <w:rFonts w:hint="cs"/>
          <w:sz w:val="32"/>
          <w:szCs w:val="32"/>
          <w:rtl/>
          <w:lang w:bidi="ar-EG"/>
        </w:rPr>
        <w:t xml:space="preserve"> الإمبراطور قسطنطين بطلب من كنيسة الأسكندرية لمواجهة البدعة الأريوسية.</w:t>
      </w:r>
    </w:p>
    <w:p w:rsidR="00D26CDC" w:rsidRDefault="00FA5081" w:rsidP="00FA5081">
      <w:pPr>
        <w:autoSpaceDE w:val="0"/>
        <w:autoSpaceDN w:val="0"/>
        <w:bidi/>
        <w:adjustRightInd w:val="0"/>
        <w:spacing w:after="0" w:line="240" w:lineRule="auto"/>
        <w:jc w:val="both"/>
        <w:rPr>
          <w:sz w:val="32"/>
          <w:szCs w:val="32"/>
          <w:lang w:bidi="ar-EG"/>
        </w:rPr>
      </w:pPr>
      <w:r>
        <w:rPr>
          <w:rFonts w:hint="cs"/>
          <w:sz w:val="32"/>
          <w:szCs w:val="32"/>
          <w:rtl/>
          <w:lang w:bidi="ar-EG"/>
        </w:rPr>
        <w:t xml:space="preserve">فى هذا المجمع تمثلت حميع كراسى الإمبراطورية الشرقية.. </w:t>
      </w:r>
      <w:r w:rsidR="00C50041">
        <w:rPr>
          <w:rFonts w:hint="cs"/>
          <w:sz w:val="32"/>
          <w:szCs w:val="32"/>
          <w:rtl/>
          <w:lang w:bidi="ar-EG"/>
        </w:rPr>
        <w:t>و</w:t>
      </w:r>
      <w:r>
        <w:rPr>
          <w:rFonts w:hint="cs"/>
          <w:sz w:val="32"/>
          <w:szCs w:val="32"/>
          <w:rtl/>
          <w:lang w:bidi="ar-EG"/>
        </w:rPr>
        <w:t>استأذن سلفستروس أسقف روما فى عدم الحضور نظراً لكبر سنه وعجزه، وحضر كاهنين كممثلين بابويين.</w:t>
      </w:r>
      <w:r>
        <w:rPr>
          <w:rStyle w:val="FootnoteReference"/>
          <w:sz w:val="32"/>
          <w:szCs w:val="32"/>
          <w:rtl/>
          <w:lang w:bidi="ar-EG"/>
        </w:rPr>
        <w:footnoteReference w:id="30"/>
      </w:r>
    </w:p>
    <w:p w:rsidR="00FA5081" w:rsidRDefault="00FA5081" w:rsidP="00C50041">
      <w:pPr>
        <w:autoSpaceDE w:val="0"/>
        <w:autoSpaceDN w:val="0"/>
        <w:bidi/>
        <w:adjustRightInd w:val="0"/>
        <w:spacing w:after="0" w:line="240" w:lineRule="auto"/>
        <w:jc w:val="both"/>
        <w:rPr>
          <w:sz w:val="32"/>
          <w:szCs w:val="32"/>
          <w:lang w:bidi="ar-EG"/>
        </w:rPr>
      </w:pPr>
      <w:r>
        <w:rPr>
          <w:rFonts w:hint="cs"/>
          <w:sz w:val="32"/>
          <w:szCs w:val="32"/>
          <w:rtl/>
          <w:lang w:bidi="ar-EG"/>
        </w:rPr>
        <w:t>رأس المجمع أحد الأساقفة الغربيين وهو هوسيوس أسقف قرطبة</w:t>
      </w:r>
      <w:r w:rsidR="00C50041">
        <w:rPr>
          <w:rFonts w:hint="cs"/>
          <w:sz w:val="32"/>
          <w:szCs w:val="32"/>
          <w:rtl/>
          <w:lang w:bidi="ar-EG"/>
        </w:rPr>
        <w:t>،</w:t>
      </w:r>
      <w:r>
        <w:rPr>
          <w:rFonts w:hint="cs"/>
          <w:sz w:val="32"/>
          <w:szCs w:val="32"/>
          <w:rtl/>
          <w:lang w:bidi="ar-EG"/>
        </w:rPr>
        <w:t xml:space="preserve"> غالباً لأنه كان صاحب ثقة </w:t>
      </w:r>
      <w:r w:rsidR="00C50041">
        <w:rPr>
          <w:rFonts w:hint="cs"/>
          <w:sz w:val="32"/>
          <w:szCs w:val="32"/>
          <w:rtl/>
          <w:lang w:bidi="ar-EG"/>
        </w:rPr>
        <w:t xml:space="preserve">لدى الإمبراطور </w:t>
      </w:r>
      <w:r>
        <w:rPr>
          <w:rFonts w:hint="cs"/>
          <w:sz w:val="32"/>
          <w:szCs w:val="32"/>
          <w:rtl/>
          <w:lang w:bidi="ar-EG"/>
        </w:rPr>
        <w:t>وصديق ل</w:t>
      </w:r>
      <w:r w:rsidR="00C50041">
        <w:rPr>
          <w:rFonts w:hint="cs"/>
          <w:sz w:val="32"/>
          <w:szCs w:val="32"/>
          <w:rtl/>
          <w:lang w:bidi="ar-EG"/>
        </w:rPr>
        <w:t>ه</w:t>
      </w:r>
      <w:r>
        <w:rPr>
          <w:rFonts w:hint="cs"/>
          <w:sz w:val="32"/>
          <w:szCs w:val="32"/>
          <w:rtl/>
          <w:lang w:bidi="ar-EG"/>
        </w:rPr>
        <w:t>.</w:t>
      </w:r>
      <w:r>
        <w:rPr>
          <w:rStyle w:val="FootnoteReference"/>
          <w:sz w:val="32"/>
          <w:szCs w:val="32"/>
          <w:rtl/>
          <w:lang w:bidi="ar-EG"/>
        </w:rPr>
        <w:footnoteReference w:id="31"/>
      </w:r>
    </w:p>
    <w:p w:rsidR="0029218D" w:rsidRDefault="0029218D" w:rsidP="0029218D">
      <w:pPr>
        <w:autoSpaceDE w:val="0"/>
        <w:autoSpaceDN w:val="0"/>
        <w:bidi/>
        <w:adjustRightInd w:val="0"/>
        <w:spacing w:after="0" w:line="240" w:lineRule="auto"/>
        <w:jc w:val="both"/>
        <w:rPr>
          <w:sz w:val="32"/>
          <w:szCs w:val="32"/>
          <w:rtl/>
          <w:lang w:bidi="ar-EG"/>
        </w:rPr>
      </w:pPr>
      <w:r>
        <w:rPr>
          <w:rFonts w:hint="cs"/>
          <w:sz w:val="32"/>
          <w:szCs w:val="32"/>
          <w:rtl/>
          <w:lang w:bidi="ar-EG"/>
        </w:rPr>
        <w:t>كان القديس أثناسيوس (296-373م) فى ذلك الحين شماساً صغيراً</w:t>
      </w:r>
      <w:r w:rsidR="00C50041">
        <w:rPr>
          <w:rFonts w:hint="cs"/>
          <w:sz w:val="32"/>
          <w:szCs w:val="32"/>
          <w:rtl/>
          <w:lang w:bidi="ar-EG"/>
        </w:rPr>
        <w:t>،</w:t>
      </w:r>
      <w:r>
        <w:rPr>
          <w:rFonts w:hint="cs"/>
          <w:sz w:val="32"/>
          <w:szCs w:val="32"/>
          <w:rtl/>
          <w:lang w:bidi="ar-EG"/>
        </w:rPr>
        <w:t xml:space="preserve"> جاء إلى نيقية لحضور المجمع مع البابا ألكسندر</w:t>
      </w:r>
      <w:r w:rsidR="00C50041">
        <w:rPr>
          <w:rFonts w:hint="cs"/>
          <w:sz w:val="32"/>
          <w:szCs w:val="32"/>
          <w:rtl/>
          <w:lang w:bidi="ar-EG"/>
        </w:rPr>
        <w:t>وس</w:t>
      </w:r>
      <w:r>
        <w:rPr>
          <w:rFonts w:hint="cs"/>
          <w:sz w:val="32"/>
          <w:szCs w:val="32"/>
          <w:rtl/>
          <w:lang w:bidi="ar-EG"/>
        </w:rPr>
        <w:t xml:space="preserve"> بابا الأسكندرية. وعلى الرغم من كونه شماساً صغيراً إلا أن أثناسيوس كان هو البطل الحقيقى لمجمع نيقية وهو واضع قانون الإيمان.</w:t>
      </w:r>
    </w:p>
    <w:p w:rsidR="0029218D" w:rsidRDefault="0029218D" w:rsidP="00C50041">
      <w:pPr>
        <w:autoSpaceDE w:val="0"/>
        <w:autoSpaceDN w:val="0"/>
        <w:bidi/>
        <w:adjustRightInd w:val="0"/>
        <w:spacing w:after="0" w:line="240" w:lineRule="auto"/>
        <w:jc w:val="both"/>
        <w:rPr>
          <w:sz w:val="32"/>
          <w:szCs w:val="32"/>
          <w:rtl/>
          <w:lang w:bidi="ar-EG"/>
        </w:rPr>
      </w:pPr>
      <w:r>
        <w:rPr>
          <w:rFonts w:hint="cs"/>
          <w:sz w:val="32"/>
          <w:szCs w:val="32"/>
          <w:rtl/>
          <w:lang w:bidi="ar-EG"/>
        </w:rPr>
        <w:t xml:space="preserve">فى ذلك الحين، لم يكن أحد يهمه من </w:t>
      </w:r>
      <w:r w:rsidR="00C50041">
        <w:rPr>
          <w:rFonts w:hint="cs"/>
          <w:sz w:val="32"/>
          <w:szCs w:val="32"/>
          <w:rtl/>
          <w:lang w:bidi="ar-EG"/>
        </w:rPr>
        <w:t xml:space="preserve">الذى </w:t>
      </w:r>
      <w:r>
        <w:rPr>
          <w:rFonts w:hint="cs"/>
          <w:sz w:val="32"/>
          <w:szCs w:val="32"/>
          <w:rtl/>
          <w:lang w:bidi="ar-EG"/>
        </w:rPr>
        <w:t>يرأس المجمع</w:t>
      </w:r>
      <w:r w:rsidR="00C50041">
        <w:rPr>
          <w:rFonts w:hint="cs"/>
          <w:sz w:val="32"/>
          <w:szCs w:val="32"/>
          <w:rtl/>
          <w:lang w:bidi="ar-EG"/>
        </w:rPr>
        <w:t>،</w:t>
      </w:r>
      <w:r>
        <w:rPr>
          <w:rFonts w:hint="cs"/>
          <w:sz w:val="32"/>
          <w:szCs w:val="32"/>
          <w:rtl/>
          <w:lang w:bidi="ar-EG"/>
        </w:rPr>
        <w:t xml:space="preserve"> لأن الجميع كان يهمهم الإيمان</w:t>
      </w:r>
      <w:r w:rsidR="00C50041">
        <w:rPr>
          <w:rFonts w:hint="cs"/>
          <w:sz w:val="32"/>
          <w:szCs w:val="32"/>
          <w:rtl/>
          <w:lang w:bidi="ar-EG"/>
        </w:rPr>
        <w:t>،</w:t>
      </w:r>
      <w:r>
        <w:rPr>
          <w:rFonts w:hint="cs"/>
          <w:sz w:val="32"/>
          <w:szCs w:val="32"/>
          <w:rtl/>
          <w:lang w:bidi="ar-EG"/>
        </w:rPr>
        <w:t xml:space="preserve"> وكيف </w:t>
      </w:r>
      <w:r w:rsidR="00C50041">
        <w:rPr>
          <w:rFonts w:hint="cs"/>
          <w:sz w:val="32"/>
          <w:szCs w:val="32"/>
          <w:rtl/>
          <w:lang w:bidi="ar-EG"/>
        </w:rPr>
        <w:t>سيواجه</w:t>
      </w:r>
      <w:r>
        <w:rPr>
          <w:rFonts w:hint="cs"/>
          <w:sz w:val="32"/>
          <w:szCs w:val="32"/>
          <w:rtl/>
          <w:lang w:bidi="ar-EG"/>
        </w:rPr>
        <w:t>ون الهرطقة الأريوسية الخطيرة</w:t>
      </w:r>
      <w:r w:rsidR="00C50041" w:rsidRPr="00C50041">
        <w:rPr>
          <w:rFonts w:hint="cs"/>
          <w:sz w:val="32"/>
          <w:szCs w:val="32"/>
          <w:rtl/>
          <w:lang w:bidi="ar-EG"/>
        </w:rPr>
        <w:t xml:space="preserve"> </w:t>
      </w:r>
      <w:r w:rsidR="00C50041">
        <w:rPr>
          <w:rFonts w:hint="cs"/>
          <w:sz w:val="32"/>
          <w:szCs w:val="32"/>
          <w:rtl/>
          <w:lang w:bidi="ar-EG"/>
        </w:rPr>
        <w:t>الحالية</w:t>
      </w:r>
      <w:r>
        <w:rPr>
          <w:rFonts w:hint="cs"/>
          <w:sz w:val="32"/>
          <w:szCs w:val="32"/>
          <w:rtl/>
          <w:lang w:bidi="ar-EG"/>
        </w:rPr>
        <w:t>.</w:t>
      </w:r>
    </w:p>
    <w:p w:rsidR="0029218D" w:rsidRDefault="0029218D" w:rsidP="0029218D">
      <w:pPr>
        <w:autoSpaceDE w:val="0"/>
        <w:autoSpaceDN w:val="0"/>
        <w:bidi/>
        <w:adjustRightInd w:val="0"/>
        <w:spacing w:after="0" w:line="240" w:lineRule="auto"/>
        <w:jc w:val="both"/>
        <w:rPr>
          <w:sz w:val="32"/>
          <w:szCs w:val="32"/>
          <w:rtl/>
          <w:lang w:bidi="ar-EG"/>
        </w:rPr>
      </w:pPr>
      <w:r>
        <w:rPr>
          <w:rFonts w:hint="cs"/>
          <w:sz w:val="32"/>
          <w:szCs w:val="32"/>
          <w:rtl/>
          <w:lang w:bidi="ar-EG"/>
        </w:rPr>
        <w:t>هنا أيضاً، نجد نفس الروح الرسولية الإنجيلية التى كانت تمارس منذ أيام الرسل.</w:t>
      </w:r>
    </w:p>
    <w:p w:rsidR="0029218D" w:rsidRDefault="0029218D" w:rsidP="0029218D">
      <w:pPr>
        <w:autoSpaceDE w:val="0"/>
        <w:autoSpaceDN w:val="0"/>
        <w:bidi/>
        <w:adjustRightInd w:val="0"/>
        <w:spacing w:after="0" w:line="240" w:lineRule="auto"/>
        <w:jc w:val="both"/>
        <w:rPr>
          <w:sz w:val="32"/>
          <w:szCs w:val="32"/>
          <w:rtl/>
          <w:lang w:bidi="ar-EG"/>
        </w:rPr>
      </w:pPr>
      <w:r>
        <w:rPr>
          <w:rFonts w:hint="cs"/>
          <w:sz w:val="32"/>
          <w:szCs w:val="32"/>
          <w:rtl/>
          <w:lang w:bidi="ar-EG"/>
        </w:rPr>
        <w:t>علاوة على ذلك</w:t>
      </w:r>
      <w:r w:rsidR="00C50041">
        <w:rPr>
          <w:rFonts w:hint="cs"/>
          <w:sz w:val="32"/>
          <w:szCs w:val="32"/>
          <w:rtl/>
          <w:lang w:bidi="ar-EG"/>
        </w:rPr>
        <w:t>،</w:t>
      </w:r>
      <w:r>
        <w:rPr>
          <w:rFonts w:hint="cs"/>
          <w:sz w:val="32"/>
          <w:szCs w:val="32"/>
          <w:rtl/>
          <w:lang w:bidi="ar-EG"/>
        </w:rPr>
        <w:t xml:space="preserve"> فإن القانون رقم 6 للمجمع يثبت أن الكراسى فى ذلك الحين كانت متساوية ولم تكن هناك رئاسة لأى كرسى على غيره. </w:t>
      </w:r>
      <w:r w:rsidRPr="005548E5">
        <w:rPr>
          <w:rFonts w:hint="cs"/>
          <w:b/>
          <w:bCs/>
          <w:sz w:val="32"/>
          <w:szCs w:val="32"/>
          <w:rtl/>
          <w:lang w:bidi="ar-EG"/>
        </w:rPr>
        <w:t>نص القانون 6</w:t>
      </w:r>
      <w:r>
        <w:rPr>
          <w:rFonts w:hint="cs"/>
          <w:sz w:val="32"/>
          <w:szCs w:val="32"/>
          <w:rtl/>
          <w:lang w:bidi="ar-EG"/>
        </w:rPr>
        <w:t xml:space="preserve"> هو:</w:t>
      </w:r>
    </w:p>
    <w:p w:rsidR="0029218D" w:rsidRDefault="0029218D" w:rsidP="00C50041">
      <w:pPr>
        <w:autoSpaceDE w:val="0"/>
        <w:autoSpaceDN w:val="0"/>
        <w:bidi/>
        <w:adjustRightInd w:val="0"/>
        <w:spacing w:after="0" w:line="240" w:lineRule="auto"/>
        <w:jc w:val="both"/>
        <w:rPr>
          <w:sz w:val="32"/>
          <w:szCs w:val="32"/>
          <w:rtl/>
          <w:lang w:bidi="ar-EG"/>
        </w:rPr>
      </w:pPr>
      <w:r>
        <w:rPr>
          <w:rFonts w:hint="cs"/>
          <w:sz w:val="32"/>
          <w:szCs w:val="32"/>
          <w:rtl/>
          <w:lang w:bidi="ar-EG"/>
        </w:rPr>
        <w:t>"التقاليد القديمة المستخدمة فى مصر وليبيا والخمس مدن الغربية تستمر، أى أن أسقف الأسكندرية له سلطة على كل هذه (المقاطعات)</w:t>
      </w:r>
      <w:r w:rsidR="00C50041">
        <w:rPr>
          <w:rFonts w:hint="cs"/>
          <w:sz w:val="32"/>
          <w:szCs w:val="32"/>
          <w:rtl/>
          <w:lang w:bidi="ar-EG"/>
        </w:rPr>
        <w:t>؛</w:t>
      </w:r>
      <w:r>
        <w:rPr>
          <w:rFonts w:hint="cs"/>
          <w:sz w:val="32"/>
          <w:szCs w:val="32"/>
          <w:rtl/>
          <w:lang w:bidi="ar-EG"/>
        </w:rPr>
        <w:t xml:space="preserve"> لأن هناك علاقة مماثلة لأسقف روما. </w:t>
      </w:r>
      <w:r w:rsidR="00C50041">
        <w:rPr>
          <w:rFonts w:hint="cs"/>
          <w:sz w:val="32"/>
          <w:szCs w:val="32"/>
          <w:rtl/>
          <w:lang w:bidi="ar-EG"/>
        </w:rPr>
        <w:t>و</w:t>
      </w:r>
      <w:r>
        <w:rPr>
          <w:rFonts w:hint="cs"/>
          <w:sz w:val="32"/>
          <w:szCs w:val="32"/>
          <w:rtl/>
          <w:lang w:bidi="ar-EG"/>
        </w:rPr>
        <w:t>الحقوق التى كانوا يملكونها سابقاً لابد أن تحفظ فى كنائس أنطاكية</w:t>
      </w:r>
      <w:r w:rsidR="009569CA">
        <w:rPr>
          <w:rFonts w:hint="cs"/>
          <w:sz w:val="32"/>
          <w:szCs w:val="32"/>
          <w:rtl/>
          <w:lang w:bidi="ar-EG"/>
        </w:rPr>
        <w:t xml:space="preserve"> والإيبارشيات (المقاطعات) الأخرى".</w:t>
      </w:r>
      <w:r w:rsidR="009569CA">
        <w:rPr>
          <w:rStyle w:val="FootnoteReference"/>
          <w:sz w:val="32"/>
          <w:szCs w:val="32"/>
          <w:rtl/>
          <w:lang w:bidi="ar-EG"/>
        </w:rPr>
        <w:footnoteReference w:id="32"/>
      </w:r>
    </w:p>
    <w:p w:rsidR="009569CA" w:rsidRDefault="009569CA" w:rsidP="009569CA">
      <w:pPr>
        <w:autoSpaceDE w:val="0"/>
        <w:autoSpaceDN w:val="0"/>
        <w:bidi/>
        <w:adjustRightInd w:val="0"/>
        <w:spacing w:after="0" w:line="240" w:lineRule="auto"/>
        <w:jc w:val="both"/>
        <w:rPr>
          <w:sz w:val="32"/>
          <w:szCs w:val="32"/>
          <w:rtl/>
          <w:lang w:bidi="ar-EG"/>
        </w:rPr>
      </w:pPr>
    </w:p>
    <w:p w:rsidR="009569CA" w:rsidRPr="009569CA" w:rsidRDefault="009569CA" w:rsidP="009569CA">
      <w:pPr>
        <w:autoSpaceDE w:val="0"/>
        <w:autoSpaceDN w:val="0"/>
        <w:bidi/>
        <w:adjustRightInd w:val="0"/>
        <w:spacing w:after="0" w:line="240" w:lineRule="auto"/>
        <w:jc w:val="both"/>
        <w:rPr>
          <w:b/>
          <w:bCs/>
          <w:sz w:val="36"/>
          <w:szCs w:val="36"/>
          <w:lang w:bidi="ar-EG"/>
        </w:rPr>
      </w:pPr>
      <w:r w:rsidRPr="009569CA">
        <w:rPr>
          <w:rFonts w:hint="cs"/>
          <w:b/>
          <w:bCs/>
          <w:sz w:val="36"/>
          <w:szCs w:val="36"/>
          <w:rtl/>
          <w:lang w:bidi="ar-EG"/>
        </w:rPr>
        <w:t>القديس باسيليوس (330-379م) والهرطقة الأريوسية:</w:t>
      </w:r>
    </w:p>
    <w:p w:rsidR="00E46C04" w:rsidRDefault="00C50041" w:rsidP="00C50041">
      <w:pPr>
        <w:autoSpaceDE w:val="0"/>
        <w:autoSpaceDN w:val="0"/>
        <w:bidi/>
        <w:adjustRightInd w:val="0"/>
        <w:spacing w:after="0" w:line="240" w:lineRule="auto"/>
        <w:jc w:val="both"/>
        <w:rPr>
          <w:sz w:val="32"/>
          <w:szCs w:val="32"/>
          <w:rtl/>
          <w:lang w:bidi="ar-EG"/>
        </w:rPr>
      </w:pPr>
      <w:r>
        <w:rPr>
          <w:rFonts w:hint="cs"/>
          <w:sz w:val="32"/>
          <w:szCs w:val="32"/>
          <w:rtl/>
          <w:lang w:bidi="ar-EG"/>
        </w:rPr>
        <w:t xml:space="preserve">أولاً </w:t>
      </w:r>
      <w:r w:rsidR="00A27E64">
        <w:rPr>
          <w:rFonts w:hint="cs"/>
          <w:sz w:val="32"/>
          <w:szCs w:val="32"/>
          <w:rtl/>
          <w:lang w:bidi="ar-EG"/>
        </w:rPr>
        <w:t xml:space="preserve">يجب </w:t>
      </w:r>
      <w:r w:rsidR="00396188">
        <w:rPr>
          <w:rFonts w:hint="cs"/>
          <w:sz w:val="32"/>
          <w:szCs w:val="32"/>
          <w:rtl/>
          <w:lang w:bidi="ar-EG"/>
        </w:rPr>
        <w:t>أن نذكر أن الهرطقة الأريوسية كانت عظيمة وكادت تجتاح الكنيسة و</w:t>
      </w:r>
      <w:r>
        <w:rPr>
          <w:rFonts w:hint="cs"/>
          <w:sz w:val="32"/>
          <w:szCs w:val="32"/>
          <w:rtl/>
          <w:lang w:bidi="ar-EG"/>
        </w:rPr>
        <w:t xml:space="preserve">قد </w:t>
      </w:r>
      <w:r w:rsidR="00396188">
        <w:rPr>
          <w:rFonts w:hint="cs"/>
          <w:sz w:val="32"/>
          <w:szCs w:val="32"/>
          <w:rtl/>
          <w:lang w:bidi="ar-EG"/>
        </w:rPr>
        <w:t xml:space="preserve">تمت محاربتها والنصرة عليها بدون تدخل روما. </w:t>
      </w:r>
      <w:r w:rsidR="00E46C04">
        <w:rPr>
          <w:rFonts w:hint="cs"/>
          <w:sz w:val="32"/>
          <w:szCs w:val="32"/>
          <w:rtl/>
          <w:lang w:bidi="ar-EG"/>
        </w:rPr>
        <w:t>ف</w:t>
      </w:r>
      <w:r w:rsidR="00396188">
        <w:rPr>
          <w:rFonts w:hint="cs"/>
          <w:sz w:val="32"/>
          <w:szCs w:val="32"/>
          <w:rtl/>
          <w:lang w:bidi="ar-EG"/>
        </w:rPr>
        <w:t>فى حر</w:t>
      </w:r>
      <w:r w:rsidR="00E46C04">
        <w:rPr>
          <w:rFonts w:hint="cs"/>
          <w:sz w:val="32"/>
          <w:szCs w:val="32"/>
          <w:rtl/>
          <w:lang w:bidi="ar-EG"/>
        </w:rPr>
        <w:t>ب القديس باسيليوس</w:t>
      </w:r>
      <w:r w:rsidR="00396188">
        <w:rPr>
          <w:rFonts w:hint="cs"/>
          <w:sz w:val="32"/>
          <w:szCs w:val="32"/>
          <w:rtl/>
          <w:lang w:bidi="ar-EG"/>
        </w:rPr>
        <w:t xml:space="preserve"> طول العمر مع الأريوسيين </w:t>
      </w:r>
      <w:r w:rsidR="00396188" w:rsidRPr="00E46C04">
        <w:rPr>
          <w:rFonts w:hint="cs"/>
          <w:b/>
          <w:bCs/>
          <w:sz w:val="32"/>
          <w:szCs w:val="32"/>
          <w:rtl/>
          <w:lang w:bidi="ar-EG"/>
        </w:rPr>
        <w:t xml:space="preserve">لم يكشف عن </w:t>
      </w:r>
      <w:r w:rsidR="00E46C04" w:rsidRPr="00E46C04">
        <w:rPr>
          <w:rFonts w:hint="cs"/>
          <w:b/>
          <w:bCs/>
          <w:sz w:val="32"/>
          <w:szCs w:val="32"/>
          <w:rtl/>
          <w:lang w:bidi="ar-EG"/>
        </w:rPr>
        <w:t>معرف</w:t>
      </w:r>
      <w:r w:rsidR="00396188" w:rsidRPr="00E46C04">
        <w:rPr>
          <w:rFonts w:hint="cs"/>
          <w:b/>
          <w:bCs/>
          <w:sz w:val="32"/>
          <w:szCs w:val="32"/>
          <w:rtl/>
          <w:lang w:bidi="ar-EG"/>
        </w:rPr>
        <w:t xml:space="preserve">ته </w:t>
      </w:r>
      <w:r w:rsidR="00E46C04" w:rsidRPr="00E46C04">
        <w:rPr>
          <w:rFonts w:hint="cs"/>
          <w:b/>
          <w:bCs/>
          <w:sz w:val="32"/>
          <w:szCs w:val="32"/>
          <w:rtl/>
          <w:lang w:bidi="ar-EG"/>
        </w:rPr>
        <w:t>بوجود</w:t>
      </w:r>
      <w:r w:rsidR="00396188" w:rsidRPr="00E46C04">
        <w:rPr>
          <w:rFonts w:hint="cs"/>
          <w:b/>
          <w:bCs/>
          <w:sz w:val="32"/>
          <w:szCs w:val="32"/>
          <w:rtl/>
          <w:lang w:bidi="ar-EG"/>
        </w:rPr>
        <w:t xml:space="preserve"> سلطة عليا </w:t>
      </w:r>
      <w:r w:rsidR="00E46C04" w:rsidRPr="00E46C04">
        <w:rPr>
          <w:rFonts w:hint="cs"/>
          <w:b/>
          <w:bCs/>
          <w:sz w:val="32"/>
          <w:szCs w:val="32"/>
          <w:rtl/>
          <w:lang w:bidi="ar-EG"/>
        </w:rPr>
        <w:t xml:space="preserve">لحل الخلاف العقيدى ممثلة فى أسقف روما. </w:t>
      </w:r>
      <w:r>
        <w:rPr>
          <w:rFonts w:hint="cs"/>
          <w:b/>
          <w:bCs/>
          <w:sz w:val="32"/>
          <w:szCs w:val="32"/>
          <w:rtl/>
          <w:lang w:bidi="ar-EG"/>
        </w:rPr>
        <w:t>إنما</w:t>
      </w:r>
      <w:r w:rsidR="00E46C04" w:rsidRPr="00E46C04">
        <w:rPr>
          <w:rFonts w:hint="cs"/>
          <w:b/>
          <w:bCs/>
          <w:sz w:val="32"/>
          <w:szCs w:val="32"/>
          <w:rtl/>
          <w:lang w:bidi="ar-EG"/>
        </w:rPr>
        <w:t xml:space="preserve"> فى أثناسيوس أسقف الأسكندرية (296-373م) وجد القيادة </w:t>
      </w:r>
      <w:r>
        <w:rPr>
          <w:rFonts w:hint="cs"/>
          <w:b/>
          <w:bCs/>
          <w:sz w:val="32"/>
          <w:szCs w:val="32"/>
          <w:rtl/>
          <w:lang w:bidi="ar-EG"/>
        </w:rPr>
        <w:t>و</w:t>
      </w:r>
      <w:r w:rsidR="00E46C04" w:rsidRPr="00E46C04">
        <w:rPr>
          <w:rFonts w:hint="cs"/>
          <w:b/>
          <w:bCs/>
          <w:sz w:val="32"/>
          <w:szCs w:val="32"/>
          <w:rtl/>
          <w:lang w:bidi="ar-EG"/>
        </w:rPr>
        <w:t>الإرشاد والعزاء والشفاء من المرض الروحى فى الكنيسة.</w:t>
      </w:r>
      <w:r w:rsidR="00E46C04">
        <w:rPr>
          <w:rFonts w:hint="cs"/>
          <w:sz w:val="32"/>
          <w:szCs w:val="32"/>
          <w:rtl/>
          <w:lang w:bidi="ar-EG"/>
        </w:rPr>
        <w:t xml:space="preserve"> </w:t>
      </w:r>
    </w:p>
    <w:p w:rsidR="00132321" w:rsidRDefault="00E46C04" w:rsidP="00E46C04">
      <w:pPr>
        <w:autoSpaceDE w:val="0"/>
        <w:autoSpaceDN w:val="0"/>
        <w:bidi/>
        <w:adjustRightInd w:val="0"/>
        <w:spacing w:after="0" w:line="240" w:lineRule="auto"/>
        <w:jc w:val="both"/>
        <w:rPr>
          <w:sz w:val="32"/>
          <w:szCs w:val="32"/>
          <w:rtl/>
          <w:lang w:bidi="ar-EG"/>
        </w:rPr>
      </w:pPr>
      <w:r>
        <w:rPr>
          <w:rFonts w:hint="cs"/>
          <w:sz w:val="32"/>
          <w:szCs w:val="32"/>
          <w:rtl/>
          <w:lang w:bidi="ar-EG"/>
        </w:rPr>
        <w:t>فيقول القديس باسيليوس عن القديس أثناسيوس:</w:t>
      </w:r>
      <w:r>
        <w:rPr>
          <w:rStyle w:val="FootnoteReference"/>
          <w:sz w:val="32"/>
          <w:szCs w:val="32"/>
          <w:rtl/>
          <w:lang w:bidi="ar-EG"/>
        </w:rPr>
        <w:footnoteReference w:id="33"/>
      </w:r>
    </w:p>
    <w:p w:rsidR="00E46C04" w:rsidRDefault="00E46C04" w:rsidP="00E46C04">
      <w:pPr>
        <w:autoSpaceDE w:val="0"/>
        <w:autoSpaceDN w:val="0"/>
        <w:bidi/>
        <w:adjustRightInd w:val="0"/>
        <w:spacing w:after="0" w:line="240" w:lineRule="auto"/>
        <w:jc w:val="both"/>
        <w:rPr>
          <w:sz w:val="32"/>
          <w:szCs w:val="32"/>
          <w:rtl/>
          <w:lang w:bidi="ar-EG"/>
        </w:rPr>
      </w:pPr>
      <w:r>
        <w:rPr>
          <w:rFonts w:hint="cs"/>
          <w:sz w:val="32"/>
          <w:szCs w:val="32"/>
          <w:rtl/>
          <w:lang w:bidi="ar-EG"/>
        </w:rPr>
        <w:t>"</w:t>
      </w:r>
      <w:r w:rsidRPr="005548E5">
        <w:rPr>
          <w:rFonts w:hint="cs"/>
          <w:b/>
          <w:bCs/>
          <w:sz w:val="32"/>
          <w:szCs w:val="32"/>
          <w:rtl/>
          <w:lang w:bidi="ar-EG"/>
        </w:rPr>
        <w:t>من هو الذى له قدرة أكثر منك فى ذكائك وفطنتك؟ من أحكم منك فى رؤية الأمور التى تحتاج معالجة؟ من له خبرة عملية فى عمل سياسة نافعة؟ من يشعر أعمق منك باضطرابات الأخوة؟ من فى كل الغرب مكرّم أكثر من شعرك الرمادى المبجل</w:t>
      </w:r>
      <w:r>
        <w:rPr>
          <w:rFonts w:hint="cs"/>
          <w:sz w:val="32"/>
          <w:szCs w:val="32"/>
          <w:rtl/>
          <w:lang w:bidi="ar-EG"/>
        </w:rPr>
        <w:t>؟"</w:t>
      </w:r>
      <w:r>
        <w:rPr>
          <w:rStyle w:val="FootnoteReference"/>
          <w:sz w:val="32"/>
          <w:szCs w:val="32"/>
          <w:rtl/>
          <w:lang w:bidi="ar-EG"/>
        </w:rPr>
        <w:footnoteReference w:id="34"/>
      </w:r>
    </w:p>
    <w:p w:rsidR="00E46C04" w:rsidRDefault="00E46C04" w:rsidP="00C50041">
      <w:pPr>
        <w:autoSpaceDE w:val="0"/>
        <w:autoSpaceDN w:val="0"/>
        <w:bidi/>
        <w:adjustRightInd w:val="0"/>
        <w:spacing w:after="0" w:line="240" w:lineRule="auto"/>
        <w:jc w:val="both"/>
        <w:rPr>
          <w:sz w:val="32"/>
          <w:szCs w:val="32"/>
          <w:rtl/>
          <w:lang w:bidi="ar-EG"/>
        </w:rPr>
      </w:pPr>
      <w:r>
        <w:rPr>
          <w:rFonts w:hint="cs"/>
          <w:sz w:val="32"/>
          <w:szCs w:val="32"/>
          <w:rtl/>
          <w:lang w:bidi="ar-EG"/>
        </w:rPr>
        <w:t xml:space="preserve">"كلما زادت أمراض الكنائس </w:t>
      </w:r>
      <w:r w:rsidR="00C50041">
        <w:rPr>
          <w:rFonts w:hint="cs"/>
          <w:sz w:val="32"/>
          <w:szCs w:val="32"/>
          <w:rtl/>
          <w:lang w:bidi="ar-EG"/>
        </w:rPr>
        <w:t>نمو</w:t>
      </w:r>
      <w:r>
        <w:rPr>
          <w:rFonts w:hint="cs"/>
          <w:sz w:val="32"/>
          <w:szCs w:val="32"/>
          <w:rtl/>
          <w:lang w:bidi="ar-EG"/>
        </w:rPr>
        <w:t xml:space="preserve">اً كلما </w:t>
      </w:r>
      <w:r w:rsidRPr="00B4466F">
        <w:rPr>
          <w:rFonts w:hint="cs"/>
          <w:b/>
          <w:bCs/>
          <w:sz w:val="32"/>
          <w:szCs w:val="32"/>
          <w:rtl/>
          <w:lang w:bidi="ar-EG"/>
        </w:rPr>
        <w:t>نلجأ كلنا لفخامتك، فى إيمان بأن قيادتك هى القيادة المعزية الباقية لنا فى اضطراباتنا</w:t>
      </w:r>
      <w:r>
        <w:rPr>
          <w:rFonts w:hint="cs"/>
          <w:sz w:val="32"/>
          <w:szCs w:val="32"/>
          <w:rtl/>
          <w:lang w:bidi="ar-EG"/>
        </w:rPr>
        <w:t>".</w:t>
      </w:r>
      <w:r>
        <w:rPr>
          <w:rStyle w:val="FootnoteReference"/>
          <w:sz w:val="32"/>
          <w:szCs w:val="32"/>
          <w:rtl/>
          <w:lang w:bidi="ar-EG"/>
        </w:rPr>
        <w:footnoteReference w:id="35"/>
      </w:r>
    </w:p>
    <w:p w:rsidR="00E46C04" w:rsidRDefault="00E46C04" w:rsidP="00B4466F">
      <w:pPr>
        <w:autoSpaceDE w:val="0"/>
        <w:autoSpaceDN w:val="0"/>
        <w:bidi/>
        <w:adjustRightInd w:val="0"/>
        <w:spacing w:after="0" w:line="240" w:lineRule="auto"/>
        <w:jc w:val="both"/>
        <w:rPr>
          <w:sz w:val="32"/>
          <w:szCs w:val="32"/>
          <w:rtl/>
          <w:lang w:bidi="ar-EG"/>
        </w:rPr>
      </w:pPr>
      <w:r>
        <w:rPr>
          <w:rFonts w:hint="cs"/>
          <w:sz w:val="32"/>
          <w:szCs w:val="32"/>
          <w:rtl/>
          <w:lang w:bidi="ar-EG"/>
        </w:rPr>
        <w:t>"</w:t>
      </w:r>
      <w:r w:rsidR="00B4466F">
        <w:rPr>
          <w:rFonts w:hint="cs"/>
          <w:sz w:val="32"/>
          <w:szCs w:val="32"/>
          <w:rtl/>
          <w:lang w:bidi="ar-EG"/>
        </w:rPr>
        <w:t xml:space="preserve">... أى لا يبدأون بداية أكثر تناسباً إلا بالاستعانة بفخامتك، </w:t>
      </w:r>
      <w:r w:rsidR="00B4466F" w:rsidRPr="005548E5">
        <w:rPr>
          <w:rFonts w:hint="cs"/>
          <w:b/>
          <w:bCs/>
          <w:sz w:val="32"/>
          <w:szCs w:val="32"/>
          <w:rtl/>
          <w:lang w:bidi="ar-EG"/>
        </w:rPr>
        <w:t xml:space="preserve">كما </w:t>
      </w:r>
      <w:r w:rsidR="00B4466F" w:rsidRPr="00B4466F">
        <w:rPr>
          <w:rFonts w:hint="cs"/>
          <w:b/>
          <w:bCs/>
          <w:sz w:val="32"/>
          <w:szCs w:val="32"/>
          <w:rtl/>
          <w:lang w:bidi="ar-EG"/>
        </w:rPr>
        <w:t>بالرأس ورئيس الكل</w:t>
      </w:r>
      <w:r w:rsidR="00B4466F">
        <w:rPr>
          <w:rFonts w:hint="cs"/>
          <w:sz w:val="32"/>
          <w:szCs w:val="32"/>
          <w:rtl/>
          <w:lang w:bidi="ar-EG"/>
        </w:rPr>
        <w:t>."</w:t>
      </w:r>
      <w:r w:rsidR="00B4466F">
        <w:rPr>
          <w:rStyle w:val="FootnoteReference"/>
          <w:sz w:val="32"/>
          <w:szCs w:val="32"/>
          <w:rtl/>
          <w:lang w:bidi="ar-EG"/>
        </w:rPr>
        <w:footnoteReference w:id="36"/>
      </w:r>
    </w:p>
    <w:p w:rsidR="00B4466F" w:rsidRDefault="00B4466F" w:rsidP="0000117E">
      <w:pPr>
        <w:autoSpaceDE w:val="0"/>
        <w:autoSpaceDN w:val="0"/>
        <w:bidi/>
        <w:adjustRightInd w:val="0"/>
        <w:spacing w:after="0" w:line="240" w:lineRule="auto"/>
        <w:jc w:val="both"/>
        <w:rPr>
          <w:sz w:val="32"/>
          <w:szCs w:val="32"/>
          <w:lang w:bidi="ar-EG"/>
        </w:rPr>
      </w:pPr>
      <w:r>
        <w:rPr>
          <w:rFonts w:hint="cs"/>
          <w:sz w:val="32"/>
          <w:szCs w:val="32"/>
          <w:rtl/>
          <w:lang w:bidi="ar-EG"/>
        </w:rPr>
        <w:t>"</w:t>
      </w:r>
      <w:r w:rsidR="0000117E">
        <w:rPr>
          <w:rFonts w:hint="cs"/>
          <w:sz w:val="32"/>
          <w:szCs w:val="32"/>
          <w:rtl/>
          <w:lang w:bidi="ar-EG"/>
        </w:rPr>
        <w:t xml:space="preserve">وجه نظرى فى اتجاه وقارك؛ أنا </w:t>
      </w:r>
      <w:r w:rsidR="0000117E" w:rsidRPr="005548E5">
        <w:rPr>
          <w:rFonts w:hint="cs"/>
          <w:b/>
          <w:bCs/>
          <w:sz w:val="32"/>
          <w:szCs w:val="32"/>
          <w:rtl/>
          <w:lang w:bidi="ar-EG"/>
        </w:rPr>
        <w:t>أتذكر أن ربنا عي</w:t>
      </w:r>
      <w:r w:rsidR="00C50041" w:rsidRPr="005548E5">
        <w:rPr>
          <w:rFonts w:hint="cs"/>
          <w:b/>
          <w:bCs/>
          <w:sz w:val="32"/>
          <w:szCs w:val="32"/>
          <w:rtl/>
          <w:lang w:bidi="ar-EG"/>
        </w:rPr>
        <w:t>َّ</w:t>
      </w:r>
      <w:r w:rsidR="0000117E" w:rsidRPr="005548E5">
        <w:rPr>
          <w:rFonts w:hint="cs"/>
          <w:b/>
          <w:bCs/>
          <w:sz w:val="32"/>
          <w:szCs w:val="32"/>
          <w:rtl/>
          <w:lang w:bidi="ar-EG"/>
        </w:rPr>
        <w:t>نك طبيباً لأمراض الكنائس</w:t>
      </w:r>
      <w:r w:rsidR="0000117E">
        <w:rPr>
          <w:rFonts w:hint="cs"/>
          <w:sz w:val="32"/>
          <w:szCs w:val="32"/>
          <w:rtl/>
          <w:lang w:bidi="ar-EG"/>
        </w:rPr>
        <w:t>؛ وأنا استرد روحى."</w:t>
      </w:r>
      <w:r w:rsidR="0000117E">
        <w:rPr>
          <w:rStyle w:val="FootnoteReference"/>
          <w:sz w:val="32"/>
          <w:szCs w:val="32"/>
          <w:rtl/>
          <w:lang w:bidi="ar-EG"/>
        </w:rPr>
        <w:footnoteReference w:id="37"/>
      </w:r>
      <w:r w:rsidR="0000117E">
        <w:rPr>
          <w:rFonts w:hint="cs"/>
          <w:sz w:val="32"/>
          <w:szCs w:val="32"/>
          <w:rtl/>
          <w:lang w:bidi="ar-EG"/>
        </w:rPr>
        <w:t xml:space="preserve"> </w:t>
      </w:r>
    </w:p>
    <w:p w:rsidR="0000117E" w:rsidRDefault="0000117E" w:rsidP="00C50041">
      <w:pPr>
        <w:autoSpaceDE w:val="0"/>
        <w:autoSpaceDN w:val="0"/>
        <w:bidi/>
        <w:adjustRightInd w:val="0"/>
        <w:spacing w:after="0" w:line="240" w:lineRule="auto"/>
        <w:jc w:val="both"/>
        <w:rPr>
          <w:sz w:val="32"/>
          <w:szCs w:val="32"/>
          <w:rtl/>
          <w:lang w:bidi="ar-EG"/>
        </w:rPr>
      </w:pPr>
      <w:r>
        <w:rPr>
          <w:rFonts w:hint="cs"/>
          <w:sz w:val="32"/>
          <w:szCs w:val="32"/>
          <w:rtl/>
          <w:lang w:bidi="ar-EG"/>
        </w:rPr>
        <w:t xml:space="preserve">مقتطفات رسائل القديس باسيليوس المذكورة أعلاه تثبت أن القديس أثناسيوس كان هو الشخصية الرئيسية فى هذا الوقت. </w:t>
      </w:r>
      <w:r w:rsidR="00C50041">
        <w:rPr>
          <w:rFonts w:hint="cs"/>
          <w:sz w:val="32"/>
          <w:szCs w:val="32"/>
          <w:rtl/>
          <w:lang w:bidi="ar-EG"/>
        </w:rPr>
        <w:t xml:space="preserve">لقد </w:t>
      </w:r>
      <w:r>
        <w:rPr>
          <w:rFonts w:hint="cs"/>
          <w:sz w:val="32"/>
          <w:szCs w:val="32"/>
          <w:rtl/>
          <w:lang w:bidi="ar-EG"/>
        </w:rPr>
        <w:t>كان يضع حياته من أ</w:t>
      </w:r>
      <w:r w:rsidR="00C50041">
        <w:rPr>
          <w:rFonts w:hint="cs"/>
          <w:sz w:val="32"/>
          <w:szCs w:val="32"/>
          <w:rtl/>
          <w:lang w:bidi="ar-EG"/>
        </w:rPr>
        <w:t>ج</w:t>
      </w:r>
      <w:r>
        <w:rPr>
          <w:rFonts w:hint="cs"/>
          <w:sz w:val="32"/>
          <w:szCs w:val="32"/>
          <w:rtl/>
          <w:lang w:bidi="ar-EG"/>
        </w:rPr>
        <w:t xml:space="preserve">ل الدفاع عن الإيمان والكنيسة ضد البدعة الأريوسية. </w:t>
      </w:r>
      <w:r w:rsidRPr="005548E5">
        <w:rPr>
          <w:rFonts w:hint="cs"/>
          <w:b/>
          <w:bCs/>
          <w:sz w:val="32"/>
          <w:szCs w:val="32"/>
          <w:rtl/>
          <w:lang w:bidi="ar-EG"/>
        </w:rPr>
        <w:t>وعلى الرغم من ذلك فإنه لم يد</w:t>
      </w:r>
      <w:r w:rsidR="00C50041" w:rsidRPr="005548E5">
        <w:rPr>
          <w:rFonts w:hint="cs"/>
          <w:b/>
          <w:bCs/>
          <w:sz w:val="32"/>
          <w:szCs w:val="32"/>
          <w:rtl/>
          <w:lang w:bidi="ar-EG"/>
        </w:rPr>
        <w:t>َّ</w:t>
      </w:r>
      <w:r w:rsidRPr="005548E5">
        <w:rPr>
          <w:rFonts w:hint="cs"/>
          <w:b/>
          <w:bCs/>
          <w:sz w:val="32"/>
          <w:szCs w:val="32"/>
          <w:rtl/>
          <w:lang w:bidi="ar-EG"/>
        </w:rPr>
        <w:t>عى الرئاسة على الكنيسة</w:t>
      </w:r>
      <w:r>
        <w:rPr>
          <w:rFonts w:hint="cs"/>
          <w:sz w:val="32"/>
          <w:szCs w:val="32"/>
          <w:rtl/>
          <w:lang w:bidi="ar-EG"/>
        </w:rPr>
        <w:t>، حتى حينما بش</w:t>
      </w:r>
      <w:r w:rsidR="00C50041">
        <w:rPr>
          <w:rFonts w:hint="cs"/>
          <w:sz w:val="32"/>
          <w:szCs w:val="32"/>
          <w:rtl/>
          <w:lang w:bidi="ar-EG"/>
        </w:rPr>
        <w:t>َّ</w:t>
      </w:r>
      <w:r>
        <w:rPr>
          <w:rFonts w:hint="cs"/>
          <w:sz w:val="32"/>
          <w:szCs w:val="32"/>
          <w:rtl/>
          <w:lang w:bidi="ar-EG"/>
        </w:rPr>
        <w:t xml:space="preserve">ر فى أوربا أثناء نفيه </w:t>
      </w:r>
      <w:r w:rsidR="00C50041">
        <w:rPr>
          <w:rFonts w:hint="cs"/>
          <w:sz w:val="32"/>
          <w:szCs w:val="32"/>
          <w:rtl/>
          <w:lang w:bidi="ar-EG"/>
        </w:rPr>
        <w:t xml:space="preserve">هناك </w:t>
      </w:r>
      <w:r>
        <w:rPr>
          <w:rFonts w:hint="cs"/>
          <w:sz w:val="32"/>
          <w:szCs w:val="32"/>
          <w:rtl/>
          <w:lang w:bidi="ar-EG"/>
        </w:rPr>
        <w:t>لم يحسب الذين آمنوا نتيجة لتعاليمه أنهم من رعيته.</w:t>
      </w:r>
    </w:p>
    <w:p w:rsidR="0000117E" w:rsidRDefault="0000117E" w:rsidP="0000117E">
      <w:pPr>
        <w:autoSpaceDE w:val="0"/>
        <w:autoSpaceDN w:val="0"/>
        <w:bidi/>
        <w:adjustRightInd w:val="0"/>
        <w:spacing w:after="0" w:line="240" w:lineRule="auto"/>
        <w:jc w:val="both"/>
        <w:rPr>
          <w:sz w:val="32"/>
          <w:szCs w:val="32"/>
          <w:rtl/>
          <w:lang w:bidi="ar-EG"/>
        </w:rPr>
      </w:pPr>
    </w:p>
    <w:p w:rsidR="0000117E" w:rsidRPr="006A1C16" w:rsidRDefault="0000117E" w:rsidP="0000117E">
      <w:pPr>
        <w:autoSpaceDE w:val="0"/>
        <w:autoSpaceDN w:val="0"/>
        <w:bidi/>
        <w:adjustRightInd w:val="0"/>
        <w:spacing w:after="0" w:line="240" w:lineRule="auto"/>
        <w:jc w:val="both"/>
        <w:rPr>
          <w:b/>
          <w:bCs/>
          <w:sz w:val="36"/>
          <w:szCs w:val="36"/>
          <w:rtl/>
          <w:lang w:bidi="ar-EG"/>
        </w:rPr>
      </w:pPr>
      <w:proofErr w:type="gramStart"/>
      <w:r w:rsidRPr="006A1C16">
        <w:rPr>
          <w:rFonts w:hint="cs"/>
          <w:b/>
          <w:bCs/>
          <w:sz w:val="36"/>
          <w:szCs w:val="36"/>
          <w:rtl/>
          <w:lang w:bidi="ar-EG"/>
        </w:rPr>
        <w:lastRenderedPageBreak/>
        <w:t>مجمع</w:t>
      </w:r>
      <w:proofErr w:type="gramEnd"/>
      <w:r w:rsidRPr="006A1C16">
        <w:rPr>
          <w:rFonts w:hint="cs"/>
          <w:b/>
          <w:bCs/>
          <w:sz w:val="36"/>
          <w:szCs w:val="36"/>
          <w:rtl/>
          <w:lang w:bidi="ar-EG"/>
        </w:rPr>
        <w:t xml:space="preserve"> القسطنطينية 381م:</w:t>
      </w:r>
    </w:p>
    <w:p w:rsidR="006A1C16" w:rsidRDefault="0000117E" w:rsidP="006A1C16">
      <w:pPr>
        <w:autoSpaceDE w:val="0"/>
        <w:autoSpaceDN w:val="0"/>
        <w:bidi/>
        <w:adjustRightInd w:val="0"/>
        <w:spacing w:after="0" w:line="240" w:lineRule="auto"/>
        <w:jc w:val="both"/>
        <w:rPr>
          <w:sz w:val="32"/>
          <w:szCs w:val="32"/>
          <w:rtl/>
          <w:lang w:bidi="ar-EG"/>
        </w:rPr>
      </w:pPr>
      <w:r>
        <w:rPr>
          <w:rFonts w:hint="cs"/>
          <w:sz w:val="32"/>
          <w:szCs w:val="32"/>
          <w:rtl/>
          <w:lang w:bidi="ar-EG"/>
        </w:rPr>
        <w:t>جمعه الإمبراطور ثيئودوسيوس الكبير</w:t>
      </w:r>
      <w:r w:rsidR="00C50041">
        <w:rPr>
          <w:rFonts w:hint="cs"/>
          <w:sz w:val="32"/>
          <w:szCs w:val="32"/>
          <w:rtl/>
          <w:lang w:bidi="ar-EG"/>
        </w:rPr>
        <w:t>،</w:t>
      </w:r>
      <w:r>
        <w:rPr>
          <w:rFonts w:hint="cs"/>
          <w:sz w:val="32"/>
          <w:szCs w:val="32"/>
          <w:rtl/>
          <w:lang w:bidi="ar-EG"/>
        </w:rPr>
        <w:t xml:space="preserve"> وحضره أساقفة من إيبارشيات الشرق وأسيا وبنطس وتراس ثم البابا تيموثاؤس السكندرى وأسخوليوس أسقف تسالو</w:t>
      </w:r>
      <w:r w:rsidR="00492AEA">
        <w:rPr>
          <w:rFonts w:hint="cs"/>
          <w:sz w:val="32"/>
          <w:szCs w:val="32"/>
          <w:rtl/>
          <w:lang w:bidi="ar-EG"/>
        </w:rPr>
        <w:t xml:space="preserve">نيكى. </w:t>
      </w:r>
      <w:r w:rsidR="006A1C16">
        <w:rPr>
          <w:rFonts w:hint="cs"/>
          <w:sz w:val="32"/>
          <w:szCs w:val="32"/>
          <w:rtl/>
          <w:lang w:bidi="ar-EG"/>
        </w:rPr>
        <w:t>ورأسه ميليتيوس أسقف أنطاكيا وحينما مات كان لابد أن القديس غريغوريوس النزينزى يرأس المجمع لكنه تنحى. فتم تعيين نكتاريوس الموظف الحكومى أسقفاً للقسطنطينية وط</w:t>
      </w:r>
      <w:r w:rsidR="00C50041">
        <w:rPr>
          <w:rFonts w:hint="cs"/>
          <w:sz w:val="32"/>
          <w:szCs w:val="32"/>
          <w:rtl/>
          <w:lang w:bidi="ar-EG"/>
        </w:rPr>
        <w:t>ُ</w:t>
      </w:r>
      <w:r w:rsidR="006A1C16">
        <w:rPr>
          <w:rFonts w:hint="cs"/>
          <w:sz w:val="32"/>
          <w:szCs w:val="32"/>
          <w:rtl/>
          <w:lang w:bidi="ar-EG"/>
        </w:rPr>
        <w:t xml:space="preserve">لب منه أن يرأس المجمع. </w:t>
      </w:r>
    </w:p>
    <w:p w:rsidR="0000117E" w:rsidRDefault="006A1C16" w:rsidP="00C50041">
      <w:pPr>
        <w:autoSpaceDE w:val="0"/>
        <w:autoSpaceDN w:val="0"/>
        <w:bidi/>
        <w:adjustRightInd w:val="0"/>
        <w:spacing w:after="0" w:line="240" w:lineRule="auto"/>
        <w:jc w:val="both"/>
        <w:rPr>
          <w:sz w:val="32"/>
          <w:szCs w:val="32"/>
          <w:rtl/>
          <w:lang w:bidi="ar-EG"/>
        </w:rPr>
      </w:pPr>
      <w:r w:rsidRPr="00C50041">
        <w:rPr>
          <w:rFonts w:hint="cs"/>
          <w:b/>
          <w:bCs/>
          <w:sz w:val="32"/>
          <w:szCs w:val="32"/>
          <w:rtl/>
          <w:lang w:bidi="ar-EG"/>
        </w:rPr>
        <w:t xml:space="preserve">القانون </w:t>
      </w:r>
      <w:r w:rsidR="00BA4F0C" w:rsidRPr="00C50041">
        <w:rPr>
          <w:rFonts w:hint="cs"/>
          <w:b/>
          <w:bCs/>
          <w:sz w:val="32"/>
          <w:szCs w:val="32"/>
          <w:rtl/>
          <w:lang w:bidi="ar-EG"/>
        </w:rPr>
        <w:t>الثانى</w:t>
      </w:r>
      <w:r w:rsidRPr="00C50041">
        <w:rPr>
          <w:rFonts w:hint="cs"/>
          <w:b/>
          <w:bCs/>
          <w:sz w:val="32"/>
          <w:szCs w:val="32"/>
          <w:rtl/>
          <w:lang w:bidi="ar-EG"/>
        </w:rPr>
        <w:t xml:space="preserve"> لهذا المجمع يمنع </w:t>
      </w:r>
      <w:r w:rsidR="00BA4F0C" w:rsidRPr="00C50041">
        <w:rPr>
          <w:rFonts w:hint="cs"/>
          <w:b/>
          <w:bCs/>
          <w:sz w:val="32"/>
          <w:szCs w:val="32"/>
          <w:rtl/>
          <w:lang w:bidi="ar-EG"/>
        </w:rPr>
        <w:t>ال</w:t>
      </w:r>
      <w:r w:rsidRPr="00C50041">
        <w:rPr>
          <w:rFonts w:hint="cs"/>
          <w:b/>
          <w:bCs/>
          <w:sz w:val="32"/>
          <w:szCs w:val="32"/>
          <w:rtl/>
          <w:lang w:bidi="ar-EG"/>
        </w:rPr>
        <w:t xml:space="preserve">أساقفة </w:t>
      </w:r>
      <w:r w:rsidR="00BA4F0C" w:rsidRPr="00C50041">
        <w:rPr>
          <w:rFonts w:hint="cs"/>
          <w:b/>
          <w:bCs/>
          <w:sz w:val="32"/>
          <w:szCs w:val="32"/>
          <w:rtl/>
          <w:lang w:bidi="ar-EG"/>
        </w:rPr>
        <w:t>من ال</w:t>
      </w:r>
      <w:r w:rsidRPr="00C50041">
        <w:rPr>
          <w:rFonts w:hint="cs"/>
          <w:b/>
          <w:bCs/>
          <w:sz w:val="32"/>
          <w:szCs w:val="32"/>
          <w:rtl/>
          <w:lang w:bidi="ar-EG"/>
        </w:rPr>
        <w:t>عمل خارج إيبارشيات كراسيهم</w:t>
      </w:r>
      <w:r>
        <w:rPr>
          <w:rFonts w:hint="cs"/>
          <w:sz w:val="32"/>
          <w:szCs w:val="32"/>
          <w:rtl/>
          <w:lang w:bidi="ar-EG"/>
        </w:rPr>
        <w:t xml:space="preserve">، رغم </w:t>
      </w:r>
      <w:r w:rsidR="00BA4F0C">
        <w:rPr>
          <w:rFonts w:hint="cs"/>
          <w:sz w:val="32"/>
          <w:szCs w:val="32"/>
          <w:rtl/>
          <w:lang w:bidi="ar-EG"/>
        </w:rPr>
        <w:t>أن الكنائس المؤسسة لا تزال تعتبر الكنائس الإرسالية ضمن البرابرة. والقانون الجدلى الثالث يعطى القسطنطينية رئاسة كرامة بعد روما ل</w:t>
      </w:r>
      <w:r w:rsidR="00C50041">
        <w:rPr>
          <w:rFonts w:hint="cs"/>
          <w:sz w:val="32"/>
          <w:szCs w:val="32"/>
          <w:rtl/>
          <w:lang w:bidi="ar-EG"/>
        </w:rPr>
        <w:t>أ</w:t>
      </w:r>
      <w:r w:rsidR="00BA4F0C">
        <w:rPr>
          <w:rFonts w:hint="cs"/>
          <w:sz w:val="32"/>
          <w:szCs w:val="32"/>
          <w:rtl/>
          <w:lang w:bidi="ar-EG"/>
        </w:rPr>
        <w:t>ن القسطنطينية ه</w:t>
      </w:r>
      <w:r w:rsidR="00C50041">
        <w:rPr>
          <w:rFonts w:hint="cs"/>
          <w:sz w:val="32"/>
          <w:szCs w:val="32"/>
          <w:rtl/>
          <w:lang w:bidi="ar-EG"/>
        </w:rPr>
        <w:t>ى</w:t>
      </w:r>
      <w:r w:rsidR="00BA4F0C">
        <w:rPr>
          <w:rFonts w:hint="cs"/>
          <w:sz w:val="32"/>
          <w:szCs w:val="32"/>
          <w:rtl/>
          <w:lang w:bidi="ar-EG"/>
        </w:rPr>
        <w:t xml:space="preserve"> روما الجديدة. استاءت الأسكندرية من هذا القرار، ورفضت روما البروز السياسى على أساس سيادتها الكنسية.</w:t>
      </w:r>
      <w:r w:rsidR="00BA4F0C">
        <w:rPr>
          <w:rStyle w:val="FootnoteReference"/>
          <w:sz w:val="32"/>
          <w:szCs w:val="32"/>
          <w:rtl/>
          <w:lang w:bidi="ar-EG"/>
        </w:rPr>
        <w:footnoteReference w:id="38"/>
      </w:r>
      <w:r w:rsidR="00BA4F0C">
        <w:rPr>
          <w:rFonts w:hint="cs"/>
          <w:sz w:val="32"/>
          <w:szCs w:val="32"/>
          <w:rtl/>
          <w:lang w:bidi="ar-EG"/>
        </w:rPr>
        <w:t xml:space="preserve"> </w:t>
      </w:r>
    </w:p>
    <w:p w:rsidR="00BB0E95" w:rsidRDefault="00BB0E95" w:rsidP="00BB0E95">
      <w:pPr>
        <w:autoSpaceDE w:val="0"/>
        <w:autoSpaceDN w:val="0"/>
        <w:bidi/>
        <w:adjustRightInd w:val="0"/>
        <w:spacing w:after="0" w:line="240" w:lineRule="auto"/>
        <w:jc w:val="both"/>
        <w:rPr>
          <w:b/>
          <w:bCs/>
          <w:sz w:val="32"/>
          <w:szCs w:val="32"/>
          <w:rtl/>
          <w:lang w:bidi="ar-EG"/>
        </w:rPr>
      </w:pPr>
      <w:r w:rsidRPr="00BB0E95">
        <w:rPr>
          <w:rFonts w:hint="cs"/>
          <w:b/>
          <w:bCs/>
          <w:sz w:val="32"/>
          <w:szCs w:val="32"/>
          <w:rtl/>
          <w:lang w:bidi="ar-EG"/>
        </w:rPr>
        <w:t>كل هذا يثبت أن فكرة الرئاسة الكنسية لم يكن لها وجود فى الكنيسة الأولى. وما ذكر فى القانون الثالث لمجمع القسطنطينية هو مجرد رئاسة كرامة فقط ولأسباب سياسية.</w:t>
      </w:r>
    </w:p>
    <w:p w:rsidR="00BB0E95" w:rsidRDefault="00BB0E95" w:rsidP="00BB0E95">
      <w:pPr>
        <w:autoSpaceDE w:val="0"/>
        <w:autoSpaceDN w:val="0"/>
        <w:bidi/>
        <w:adjustRightInd w:val="0"/>
        <w:spacing w:after="0" w:line="240" w:lineRule="auto"/>
        <w:jc w:val="both"/>
        <w:rPr>
          <w:b/>
          <w:bCs/>
          <w:sz w:val="32"/>
          <w:szCs w:val="32"/>
          <w:rtl/>
          <w:lang w:bidi="ar-EG"/>
        </w:rPr>
      </w:pPr>
    </w:p>
    <w:p w:rsidR="003F7003" w:rsidRDefault="00C50041" w:rsidP="003F7003">
      <w:pPr>
        <w:bidi/>
        <w:spacing w:line="240" w:lineRule="auto"/>
        <w:jc w:val="both"/>
        <w:rPr>
          <w:rFonts w:ascii="Graeca" w:hAnsi="Graeca"/>
          <w:sz w:val="32"/>
          <w:szCs w:val="32"/>
          <w:rtl/>
          <w:lang w:bidi="ar-EG"/>
        </w:rPr>
      </w:pPr>
      <w:r>
        <w:rPr>
          <w:rFonts w:hint="cs"/>
          <w:b/>
          <w:bCs/>
          <w:sz w:val="36"/>
          <w:szCs w:val="36"/>
          <w:rtl/>
          <w:lang w:bidi="ar-EG"/>
        </w:rPr>
        <w:t xml:space="preserve">البابا </w:t>
      </w:r>
      <w:r w:rsidR="00BB0E95" w:rsidRPr="00BB0E95">
        <w:rPr>
          <w:rFonts w:hint="cs"/>
          <w:b/>
          <w:bCs/>
          <w:sz w:val="36"/>
          <w:szCs w:val="36"/>
          <w:rtl/>
          <w:lang w:bidi="ar-EG"/>
        </w:rPr>
        <w:t>كلس</w:t>
      </w:r>
      <w:r w:rsidR="00BB0E95">
        <w:rPr>
          <w:rFonts w:hint="cs"/>
          <w:b/>
          <w:bCs/>
          <w:sz w:val="36"/>
          <w:szCs w:val="36"/>
          <w:rtl/>
          <w:lang w:bidi="ar-EG"/>
        </w:rPr>
        <w:t>ي</w:t>
      </w:r>
      <w:r w:rsidR="00BB0E95" w:rsidRPr="00BB0E95">
        <w:rPr>
          <w:rFonts w:hint="cs"/>
          <w:b/>
          <w:bCs/>
          <w:sz w:val="36"/>
          <w:szCs w:val="36"/>
          <w:rtl/>
          <w:lang w:bidi="ar-EG"/>
        </w:rPr>
        <w:t>تين أسقف روما و</w:t>
      </w:r>
      <w:r>
        <w:rPr>
          <w:rFonts w:hint="cs"/>
          <w:b/>
          <w:bCs/>
          <w:sz w:val="36"/>
          <w:szCs w:val="36"/>
          <w:rtl/>
          <w:lang w:bidi="ar-EG"/>
        </w:rPr>
        <w:t xml:space="preserve">البابا </w:t>
      </w:r>
      <w:r w:rsidR="00BB0E95" w:rsidRPr="00BB0E95">
        <w:rPr>
          <w:rFonts w:hint="cs"/>
          <w:b/>
          <w:bCs/>
          <w:sz w:val="36"/>
          <w:szCs w:val="36"/>
          <w:rtl/>
          <w:lang w:bidi="ar-EG"/>
        </w:rPr>
        <w:t>كيرلس السكندرى</w:t>
      </w:r>
    </w:p>
    <w:p w:rsidR="00BB0E95" w:rsidRDefault="00BB0E95" w:rsidP="00BB0E95">
      <w:pPr>
        <w:autoSpaceDE w:val="0"/>
        <w:autoSpaceDN w:val="0"/>
        <w:bidi/>
        <w:adjustRightInd w:val="0"/>
        <w:spacing w:after="0" w:line="240" w:lineRule="auto"/>
        <w:jc w:val="both"/>
        <w:rPr>
          <w:sz w:val="32"/>
          <w:szCs w:val="32"/>
          <w:rtl/>
          <w:lang w:bidi="ar-EG"/>
        </w:rPr>
      </w:pPr>
      <w:r>
        <w:rPr>
          <w:rFonts w:hint="cs"/>
          <w:sz w:val="32"/>
          <w:szCs w:val="32"/>
          <w:rtl/>
          <w:lang w:bidi="ar-EG"/>
        </w:rPr>
        <w:t>م</w:t>
      </w:r>
      <w:r w:rsidR="00C50041">
        <w:rPr>
          <w:rFonts w:hint="cs"/>
          <w:sz w:val="32"/>
          <w:szCs w:val="32"/>
          <w:rtl/>
          <w:lang w:bidi="ar-EG"/>
        </w:rPr>
        <w:t>ن</w:t>
      </w:r>
      <w:r>
        <w:rPr>
          <w:rFonts w:hint="cs"/>
          <w:sz w:val="32"/>
          <w:szCs w:val="32"/>
          <w:rtl/>
          <w:lang w:bidi="ar-EG"/>
        </w:rPr>
        <w:t>ا أعظم الأمثلة على الروح الرسولية المذكورة أنفاً والتى عاشت فى الكنيسة حتى القرن الخامس هو خطاب كليستين بابا روما إلى كيرلس بابا الأسكندرية قبل انعقاد مجمع أفسس 431م. ولأهمية هذا الخطاب سوف أورده بكامله ومرفق النص اليونانى واللاتينى له:</w:t>
      </w:r>
    </w:p>
    <w:p w:rsidR="00F04922" w:rsidRPr="00F04922" w:rsidRDefault="00F04922" w:rsidP="00F04922">
      <w:pPr>
        <w:pStyle w:val="BodyText"/>
        <w:ind w:left="720"/>
        <w:jc w:val="both"/>
        <w:rPr>
          <w:rFonts w:cs="Simplified Arabic"/>
          <w:sz w:val="32"/>
          <w:rtl/>
        </w:rPr>
      </w:pPr>
      <w:r>
        <w:rPr>
          <w:rFonts w:cs="Simplified Arabic" w:hint="cs"/>
          <w:sz w:val="32"/>
          <w:rtl/>
          <w:lang w:bidi="ar-EG"/>
        </w:rPr>
        <w:t>"</w:t>
      </w:r>
      <w:r w:rsidRPr="00F04922">
        <w:rPr>
          <w:rFonts w:cs="Simplified Arabic" w:hint="cs"/>
          <w:sz w:val="32"/>
          <w:rtl/>
        </w:rPr>
        <w:t>كليستينوس إلى الأخ المحبوب كيرلس</w:t>
      </w:r>
      <w:r w:rsidR="003F7003" w:rsidRPr="00F04922">
        <w:rPr>
          <w:rStyle w:val="FootnoteReference"/>
          <w:sz w:val="32"/>
          <w:rtl/>
        </w:rPr>
        <w:footnoteReference w:id="39"/>
      </w:r>
    </w:p>
    <w:p w:rsidR="00F04922" w:rsidRDefault="00F04922" w:rsidP="00F04922">
      <w:pPr>
        <w:pStyle w:val="BodyText"/>
        <w:ind w:left="720"/>
        <w:jc w:val="both"/>
        <w:rPr>
          <w:rFonts w:cs="Simplified Arabic"/>
          <w:b/>
          <w:bCs/>
          <w:sz w:val="32"/>
          <w:rtl/>
        </w:rPr>
      </w:pPr>
      <w:r w:rsidRPr="00F04922">
        <w:rPr>
          <w:rFonts w:cs="Simplified Arabic" w:hint="cs"/>
          <w:sz w:val="32"/>
          <w:rtl/>
        </w:rPr>
        <w:t xml:space="preserve">1- كانت الوثائق التى أرسلتها قداستكم بواسطة </w:t>
      </w:r>
      <w:r w:rsidRPr="00F04922">
        <w:rPr>
          <w:rFonts w:cs="Simplified Arabic" w:hint="cs"/>
          <w:sz w:val="32"/>
          <w:rtl/>
          <w:lang w:bidi="ar-EG"/>
        </w:rPr>
        <w:t>ا</w:t>
      </w:r>
      <w:r w:rsidRPr="00F04922">
        <w:rPr>
          <w:rFonts w:cs="Simplified Arabic" w:hint="cs"/>
          <w:sz w:val="32"/>
          <w:rtl/>
        </w:rPr>
        <w:t xml:space="preserve">بننا بوسيدونيوس الشماس، هى سبب فرح لنا فى حزننا، فتبدل حزننا إلى سرور. فبينما نحن ننظر ونفكر فى ما قاله ذاك الذى يحاول أن يزعج الكنيسة فى القسطنطينية بعظاته المنحرفة، فقد غمر نفسنا ألم ليس بقليل. لقد تأذينا من </w:t>
      </w:r>
      <w:r w:rsidRPr="00F04922">
        <w:rPr>
          <w:rFonts w:cs="Simplified Arabic" w:hint="cs"/>
          <w:sz w:val="32"/>
          <w:rtl/>
        </w:rPr>
        <w:lastRenderedPageBreak/>
        <w:t>أشواك أفكار مختلفة، وكنا ن</w:t>
      </w:r>
      <w:r w:rsidRPr="00F04922">
        <w:rPr>
          <w:rFonts w:cs="Simplified Arabic"/>
          <w:sz w:val="32"/>
          <w:rtl/>
        </w:rPr>
        <w:t>فكر ملياً</w:t>
      </w:r>
      <w:r w:rsidRPr="00F04922">
        <w:rPr>
          <w:rFonts w:cs="Simplified Arabic" w:hint="cs"/>
          <w:sz w:val="32"/>
          <w:rtl/>
        </w:rPr>
        <w:t xml:space="preserve"> فى طريقة نساعد بها فى المحافظة على الإيمان</w:t>
      </w:r>
      <w:r w:rsidRPr="00F04922">
        <w:rPr>
          <w:rFonts w:cs="Simplified Arabic" w:hint="cs"/>
          <w:b/>
          <w:bCs/>
          <w:sz w:val="32"/>
          <w:rtl/>
        </w:rPr>
        <w:t>. ولكن حينما حولنا انتباهن</w:t>
      </w:r>
      <w:r w:rsidRPr="00F04922">
        <w:rPr>
          <w:rFonts w:cs="Simplified Arabic" w:hint="eastAsia"/>
          <w:b/>
          <w:bCs/>
          <w:sz w:val="32"/>
          <w:rtl/>
        </w:rPr>
        <w:t>ا</w:t>
      </w:r>
      <w:r w:rsidRPr="00F04922">
        <w:rPr>
          <w:rFonts w:cs="Simplified Arabic" w:hint="cs"/>
          <w:b/>
          <w:bCs/>
          <w:sz w:val="32"/>
          <w:rtl/>
        </w:rPr>
        <w:t xml:space="preserve"> إلى كتابات إخوّتكم، ظهر لنا فى الحال علاج مُعَد تماماً بواسطته يمكن أن يطرد المرض المهلك تماماً بعلاج صحى. أنا أعنى فيض الينبوع النقى الذى يفيض من رسالة محب</w:t>
      </w:r>
      <w:r w:rsidRPr="00F04922">
        <w:rPr>
          <w:rFonts w:cs="Simplified Arabic" w:hint="cs"/>
          <w:b/>
          <w:bCs/>
          <w:sz w:val="32"/>
          <w:rtl/>
          <w:lang w:bidi="ar-EG"/>
        </w:rPr>
        <w:t>ت</w:t>
      </w:r>
      <w:r w:rsidRPr="00F04922">
        <w:rPr>
          <w:rFonts w:cs="Simplified Arabic" w:hint="cs"/>
          <w:b/>
          <w:bCs/>
          <w:sz w:val="32"/>
          <w:rtl/>
        </w:rPr>
        <w:t>كم التى بها تتنقى كل قذارة الينبوع الجارى الردئ، فينفتح للكل طريق للفهم الصحيح لإيماننا.</w:t>
      </w:r>
    </w:p>
    <w:p w:rsidR="00F04922" w:rsidRPr="00F04922" w:rsidRDefault="00F04922" w:rsidP="005548E5">
      <w:pPr>
        <w:pStyle w:val="BodyText"/>
        <w:ind w:left="720"/>
        <w:jc w:val="both"/>
        <w:rPr>
          <w:rFonts w:cs="Simplified Arabic"/>
          <w:sz w:val="32"/>
          <w:rtl/>
          <w:lang w:bidi="ar-EG"/>
        </w:rPr>
      </w:pPr>
      <w:r w:rsidRPr="00F04922">
        <w:rPr>
          <w:rFonts w:cs="Simplified Arabic" w:hint="cs"/>
          <w:sz w:val="32"/>
          <w:rtl/>
        </w:rPr>
        <w:t>2-</w:t>
      </w:r>
      <w:r w:rsidRPr="00F04922">
        <w:rPr>
          <w:rFonts w:cs="Simplified Arabic" w:hint="cs"/>
          <w:sz w:val="32"/>
          <w:rtl/>
          <w:lang w:bidi="ar-EG"/>
        </w:rPr>
        <w:t xml:space="preserve"> </w:t>
      </w:r>
      <w:r w:rsidRPr="00F04922">
        <w:rPr>
          <w:rFonts w:cs="Simplified Arabic" w:hint="cs"/>
          <w:sz w:val="32"/>
          <w:rtl/>
        </w:rPr>
        <w:t xml:space="preserve">ولذلك فكما أننا نختمه بسمة ونلومه، هكذا أيضاً </w:t>
      </w:r>
      <w:r w:rsidRPr="00F04922">
        <w:rPr>
          <w:rFonts w:cs="Simplified Arabic" w:hint="cs"/>
          <w:b/>
          <w:bCs/>
          <w:sz w:val="32"/>
          <w:rtl/>
        </w:rPr>
        <w:t>فى محبة الرب نعانق قداستكم كما لو كنت حاضراً فى كتابتك، إذ نرى أن لنا نفس الفكر الواحد عن الرب</w:t>
      </w:r>
      <w:r w:rsidRPr="00F04922">
        <w:rPr>
          <w:rFonts w:cs="Simplified Arabic" w:hint="cs"/>
          <w:sz w:val="32"/>
          <w:rtl/>
        </w:rPr>
        <w:t>. وليس عجيباً أن أسقف الرب الحكيم جداً يحارب من أجل محبة الإيمان بمثل هذه الشجاعة، حتى أنه يقاوم جسارة الأعداء فوق العادية، ويشدد أولئك الذ</w:t>
      </w:r>
      <w:r w:rsidRPr="00F04922">
        <w:rPr>
          <w:rFonts w:cs="Simplified Arabic" w:hint="cs"/>
          <w:sz w:val="32"/>
          <w:rtl/>
          <w:lang w:bidi="ar-EG"/>
        </w:rPr>
        <w:t>ي</w:t>
      </w:r>
      <w:r w:rsidRPr="00F04922">
        <w:rPr>
          <w:rFonts w:cs="Simplified Arabic" w:hint="cs"/>
          <w:sz w:val="32"/>
          <w:rtl/>
        </w:rPr>
        <w:t>ن أؤتمن عليهم بمثل هذه التحذيرات. وكما أن الأولين هم مرارة لنا، فكذا فالأخر</w:t>
      </w:r>
      <w:r w:rsidR="005548E5">
        <w:rPr>
          <w:rFonts w:cs="Simplified Arabic" w:hint="cs"/>
          <w:sz w:val="32"/>
          <w:rtl/>
        </w:rPr>
        <w:t>وي</w:t>
      </w:r>
      <w:r w:rsidRPr="00F04922">
        <w:rPr>
          <w:rFonts w:cs="Simplified Arabic" w:hint="cs"/>
          <w:sz w:val="32"/>
          <w:rtl/>
        </w:rPr>
        <w:t xml:space="preserve">ن هم حلاوة لنا، وكما أن أولئك غير أنقياء، هكذا هؤلاء هم أنقياء. </w:t>
      </w:r>
      <w:r w:rsidRPr="005548E5">
        <w:rPr>
          <w:rFonts w:cs="Simplified Arabic" w:hint="cs"/>
          <w:b/>
          <w:bCs/>
          <w:sz w:val="32"/>
          <w:rtl/>
        </w:rPr>
        <w:t>ونحن نفرح إذ نرى أن مثل هذه اليقظة ممثلة فى تقواكم حتى أنكم تفوقتم على أسلافكم، الذين كانوا دائماً مدافعين عن التعليم المستقيم</w:t>
      </w:r>
      <w:r w:rsidRPr="00F04922">
        <w:rPr>
          <w:rFonts w:cs="Simplified Arabic" w:hint="cs"/>
          <w:sz w:val="32"/>
          <w:rtl/>
        </w:rPr>
        <w:t>. وحقاً تنطبق عليك جداً الشهادة الإنجيلية التى تقول أن "الراعى الصالح يبذل نفسه عن الخراف"</w:t>
      </w:r>
      <w:r w:rsidR="00EC619F">
        <w:rPr>
          <w:rStyle w:val="FootnoteReference"/>
          <w:rFonts w:cs="Simplified Arabic"/>
          <w:sz w:val="32"/>
          <w:rtl/>
        </w:rPr>
        <w:footnoteReference w:id="40"/>
      </w:r>
      <w:r w:rsidRPr="00F04922">
        <w:rPr>
          <w:rFonts w:cs="Simplified Arabic" w:hint="cs"/>
          <w:sz w:val="32"/>
          <w:rtl/>
        </w:rPr>
        <w:t>. فكما أنك راع صالح، هكذا هو ليس مستحقاً حتى أن يدان كأجير ردئ، ويتهم لا لأنه ترك خرافه الخاصة فحسب بل لأنه اكتشف وهو يقطعها إرباً.</w:t>
      </w:r>
    </w:p>
    <w:p w:rsidR="00F04922" w:rsidRPr="00F04922" w:rsidRDefault="00F04922" w:rsidP="00F04922">
      <w:pPr>
        <w:pStyle w:val="BodyText"/>
        <w:ind w:left="720"/>
        <w:jc w:val="both"/>
        <w:rPr>
          <w:rFonts w:cs="Simplified Arabic"/>
          <w:sz w:val="32"/>
          <w:rtl/>
          <w:lang w:bidi="ar-EG"/>
        </w:rPr>
      </w:pPr>
      <w:r w:rsidRPr="00F04922">
        <w:rPr>
          <w:rFonts w:cs="Simplified Arabic" w:hint="cs"/>
          <w:sz w:val="32"/>
          <w:rtl/>
        </w:rPr>
        <w:t>3-</w:t>
      </w:r>
      <w:r w:rsidRPr="00F04922">
        <w:rPr>
          <w:rFonts w:cs="Simplified Arabic" w:hint="cs"/>
          <w:sz w:val="32"/>
          <w:rtl/>
          <w:lang w:bidi="ar-EG"/>
        </w:rPr>
        <w:t xml:space="preserve"> </w:t>
      </w:r>
      <w:proofErr w:type="gramStart"/>
      <w:r w:rsidRPr="005548E5">
        <w:rPr>
          <w:rFonts w:cs="Simplified Arabic" w:hint="cs"/>
          <w:b/>
          <w:bCs/>
          <w:sz w:val="32"/>
          <w:rtl/>
        </w:rPr>
        <w:t>أيها</w:t>
      </w:r>
      <w:proofErr w:type="gramEnd"/>
      <w:r w:rsidRPr="005548E5">
        <w:rPr>
          <w:rFonts w:cs="Simplified Arabic" w:hint="cs"/>
          <w:b/>
          <w:bCs/>
          <w:sz w:val="32"/>
          <w:rtl/>
        </w:rPr>
        <w:t xml:space="preserve"> الأخ الحبيب، لقد كنا مزمعين أن نضيف بعض التفاصيل أيضاً، لو لم نكن قد رأينا أن أفكارك تتفق تماماً مع أفكارنا، ونحن نصدق على أنك أقوى مدافع لتثبيت الإيمان</w:t>
      </w:r>
      <w:r w:rsidRPr="00F04922">
        <w:rPr>
          <w:rFonts w:cs="Simplified Arabic" w:hint="cs"/>
          <w:sz w:val="32"/>
          <w:rtl/>
        </w:rPr>
        <w:t xml:space="preserve">. فكل شئ كتبته قداستكم بخصوص هذا الأمر قد سلِّم إلينا بالترتيب بواسطة </w:t>
      </w:r>
      <w:r w:rsidRPr="00F04922">
        <w:rPr>
          <w:rFonts w:cs="Simplified Arabic" w:hint="cs"/>
          <w:sz w:val="32"/>
          <w:rtl/>
          <w:lang w:bidi="ar-EG"/>
        </w:rPr>
        <w:t>ا</w:t>
      </w:r>
      <w:r w:rsidRPr="00F04922">
        <w:rPr>
          <w:rFonts w:cs="Simplified Arabic" w:hint="cs"/>
          <w:sz w:val="32"/>
          <w:rtl/>
        </w:rPr>
        <w:t xml:space="preserve">بننا بوسيدونيوس الشماس. لقد أفضحت كل فخاخ التعليم الغادر، وقويت الإيمان حتى أن قلب أولئك المؤمنين بالمسيح إلهنا لا يمكن أن ينجذب إلى الجانب الآخر. وهذا يعتبر انتصار عظيم لإيماننا </w:t>
      </w:r>
      <w:proofErr w:type="gramStart"/>
      <w:r w:rsidRPr="00F04922">
        <w:rPr>
          <w:rFonts w:cs="Simplified Arabic" w:hint="cs"/>
          <w:sz w:val="32"/>
          <w:rtl/>
        </w:rPr>
        <w:t>لنعلن</w:t>
      </w:r>
      <w:proofErr w:type="gramEnd"/>
      <w:r w:rsidRPr="00F04922">
        <w:rPr>
          <w:rFonts w:cs="Simplified Arabic" w:hint="cs"/>
          <w:sz w:val="32"/>
          <w:rtl/>
        </w:rPr>
        <w:t xml:space="preserve"> عقيدتنا بقوة، وبذلك نهزم التعاليم المضادة، بواسطة شهادة الكتب الإلهية. ما الذى يمكنه (نسطور) تحقيقه بعد ذلك؟ وإلى أين سيتجه هو نفسه، هذا الذى بكونه صار محباً لل</w:t>
      </w:r>
      <w:r w:rsidRPr="00F04922">
        <w:rPr>
          <w:rFonts w:cs="Simplified Arabic" w:hint="cs"/>
          <w:sz w:val="32"/>
          <w:rtl/>
          <w:lang w:bidi="ar-EG"/>
        </w:rPr>
        <w:t>ا</w:t>
      </w:r>
      <w:r w:rsidRPr="00F04922">
        <w:rPr>
          <w:rFonts w:cs="Simplified Arabic" w:hint="cs"/>
          <w:sz w:val="32"/>
          <w:rtl/>
        </w:rPr>
        <w:t xml:space="preserve">بتداع الكفرى، حيث أنه رغب أن يخدم نفسه بأفكاره الخاصة بدلاً من أن يخدم المسيح، كان يرغب فى أن يؤذى الشعب الذى أؤتمن عليه، بسُم عظاته الخاصة؟ أنه من الضرورى أن نفهم هذا بوضوح وأن نتذكر أنه ينبغى </w:t>
      </w:r>
      <w:r w:rsidRPr="00F04922">
        <w:rPr>
          <w:rFonts w:cs="Simplified Arabic" w:hint="cs"/>
          <w:sz w:val="32"/>
          <w:rtl/>
        </w:rPr>
        <w:lastRenderedPageBreak/>
        <w:t>للواحد أن يهرب بدلاً من أن يسعى وراء تساؤلات غبية لا تساعد على تقدم صحة النفوس بل تؤدى إلى هلاكها.</w:t>
      </w:r>
      <w:r w:rsidR="003F7003">
        <w:rPr>
          <w:rStyle w:val="FootnoteReference"/>
          <w:rFonts w:cs="Simplified Arabic"/>
          <w:sz w:val="32"/>
          <w:rtl/>
        </w:rPr>
        <w:footnoteReference w:id="41"/>
      </w:r>
    </w:p>
    <w:p w:rsidR="00F04922" w:rsidRPr="00F04922" w:rsidRDefault="00F04922" w:rsidP="00F04922">
      <w:pPr>
        <w:pStyle w:val="BodyText"/>
        <w:ind w:left="720"/>
        <w:jc w:val="both"/>
        <w:rPr>
          <w:rFonts w:cs="Simplified Arabic"/>
          <w:sz w:val="32"/>
          <w:rtl/>
          <w:lang w:bidi="ar-EG"/>
        </w:rPr>
      </w:pPr>
      <w:r w:rsidRPr="00F04922">
        <w:rPr>
          <w:rFonts w:cs="Simplified Arabic" w:hint="cs"/>
          <w:sz w:val="32"/>
          <w:rtl/>
        </w:rPr>
        <w:t>4-</w:t>
      </w:r>
      <w:r w:rsidRPr="00F04922">
        <w:rPr>
          <w:rFonts w:cs="Simplified Arabic" w:hint="cs"/>
          <w:sz w:val="32"/>
          <w:rtl/>
          <w:lang w:bidi="ar-EG"/>
        </w:rPr>
        <w:t xml:space="preserve"> </w:t>
      </w:r>
      <w:r w:rsidRPr="00F04922">
        <w:rPr>
          <w:rFonts w:cs="Simplified Arabic" w:hint="cs"/>
          <w:sz w:val="32"/>
          <w:rtl/>
        </w:rPr>
        <w:t>ومع ذلك، إن كنا نستطيع، ينبغى أن نحمل ونستعيد ذاك الذى يسرع نحو الجرف أو هو بالحرى على الجرف ذاته ومنه سيسقط، لئلا نعجل بسقوطه بعدم إنقاذنا إياه. والمسيح إلهنا الذى تثار أسئلة حول ولادته، علَّمنا</w:t>
      </w:r>
      <w:r w:rsidR="003F7003">
        <w:rPr>
          <w:rStyle w:val="FootnoteReference"/>
          <w:rFonts w:cs="Simplified Arabic"/>
          <w:sz w:val="32"/>
          <w:rtl/>
        </w:rPr>
        <w:footnoteReference w:id="42"/>
      </w:r>
      <w:r w:rsidRPr="00F04922">
        <w:rPr>
          <w:rFonts w:cs="Simplified Arabic" w:hint="cs"/>
          <w:sz w:val="32"/>
          <w:rtl/>
        </w:rPr>
        <w:t xml:space="preserve"> أن نجاهد من أجل خروف واحد، راغباً أن يضعه حتى على منكبيه لئلا يتعرض للذئب كفريسة، وأيضاً فالذى علّمنا أن نتحرك سريعاً لإنقاذ خروف واحد، كيف يريدنا أن نبذل جهداً لأجل راعى الخراف نفسه (يقصد نسطور أسقف القسطنطينية)، الذى إذ قد نسى الإسم نفسه ورسالة الراعى، حوَّل نفسه إلى ذئب مفترس، راغباً فى أن يهلك القطيع الذى كان ينبغى عليه هو نفسه أن يحافظ عليه؟ يجب أن تبعد هذا الراعى من حظيرة الحملان إذا لم يمكننا إصلاحه كما نريد. إنها رغبتنا أن يكون هناك بعد رجاء للغفران لمن يتم إصلاحه؛ لكى يعود ويحيا، إن لم يكن سيحطم حياة أولئك الذين أؤتمن عليهم.</w:t>
      </w:r>
    </w:p>
    <w:p w:rsidR="00F04922" w:rsidRPr="00F04922" w:rsidRDefault="00F04922" w:rsidP="00F04922">
      <w:pPr>
        <w:pStyle w:val="BodyText"/>
        <w:ind w:left="720"/>
        <w:jc w:val="both"/>
        <w:rPr>
          <w:rFonts w:ascii="Graeca" w:hAnsi="Graeca" w:cs="Simplified Arabic"/>
          <w:sz w:val="32"/>
          <w:rtl/>
          <w:lang w:bidi="ar-EG"/>
        </w:rPr>
      </w:pPr>
      <w:r w:rsidRPr="00F04922">
        <w:rPr>
          <w:rFonts w:cs="Simplified Arabic" w:hint="cs"/>
          <w:sz w:val="32"/>
          <w:rtl/>
        </w:rPr>
        <w:t>5-</w:t>
      </w:r>
      <w:r w:rsidRPr="00F04922">
        <w:rPr>
          <w:rFonts w:cs="Simplified Arabic" w:hint="cs"/>
          <w:sz w:val="32"/>
          <w:rtl/>
          <w:lang w:bidi="ar-EG"/>
        </w:rPr>
        <w:t xml:space="preserve"> </w:t>
      </w:r>
      <w:r w:rsidRPr="00F04922">
        <w:rPr>
          <w:rFonts w:cs="Simplified Arabic" w:hint="cs"/>
          <w:sz w:val="32"/>
          <w:rtl/>
        </w:rPr>
        <w:t>ولكن ينبغى أن تكون هناك محاكمة علنية ضده إذا استمر على ما هو عليه، لأن مثل هذا الجرح ينبغى أن يقطع، وهو الذى بواسطته ليس عضو واحد فقط يؤذى ولكنه ينخر فى جسم الكنيسة كله. لأنه ماذا يفعل وسط أولئك الذين يتفقون بعضهم مع بعض، ذلك الذى يختلف عن إيماننا ويبدو متفقاً مع نفسه فقط؟ لذلك فالذين قطعهم من الشركة بسبب أنهم تكلموا ضده، دعهم يشتركون فى شركتنا. و</w:t>
      </w:r>
      <w:r w:rsidRPr="00F04922">
        <w:rPr>
          <w:rFonts w:ascii="Graeca" w:hAnsi="Graeca" w:cs="Simplified Arabic"/>
          <w:sz w:val="32"/>
          <w:rtl/>
        </w:rPr>
        <w:t>دعه يعرف أنه لا يستطيع أن يشترك فى شركتنا إن ظل فى هذا الطريق المنحرف بمعارضته للتعليم الرسولى.</w:t>
      </w:r>
    </w:p>
    <w:p w:rsidR="00F04922" w:rsidRPr="00F04922" w:rsidRDefault="00F04922" w:rsidP="00EC619F">
      <w:pPr>
        <w:pStyle w:val="BodyText"/>
        <w:ind w:left="720"/>
        <w:jc w:val="both"/>
        <w:rPr>
          <w:rFonts w:ascii="Graeca" w:hAnsi="Graeca" w:cs="Simplified Arabic"/>
          <w:sz w:val="32"/>
          <w:rtl/>
          <w:lang w:bidi="ar-EG"/>
        </w:rPr>
      </w:pPr>
      <w:r w:rsidRPr="00F04922">
        <w:rPr>
          <w:rFonts w:ascii="Graeca" w:hAnsi="Graeca" w:cs="Simplified Arabic"/>
          <w:sz w:val="32"/>
          <w:rtl/>
        </w:rPr>
        <w:t xml:space="preserve"> </w:t>
      </w:r>
      <w:r w:rsidRPr="00F04922">
        <w:rPr>
          <w:rFonts w:ascii="Graeca" w:hAnsi="Graeca" w:cs="Simplified Arabic" w:hint="cs"/>
          <w:sz w:val="32"/>
          <w:rtl/>
        </w:rPr>
        <w:t>6-</w:t>
      </w:r>
      <w:r w:rsidRPr="00F04922">
        <w:rPr>
          <w:rFonts w:ascii="Graeca" w:hAnsi="Graeca" w:cs="Simplified Arabic" w:hint="cs"/>
          <w:sz w:val="32"/>
          <w:rtl/>
          <w:lang w:bidi="ar-EG"/>
        </w:rPr>
        <w:t xml:space="preserve"> </w:t>
      </w:r>
      <w:r w:rsidRPr="00F04922">
        <w:rPr>
          <w:rFonts w:ascii="Graeca" w:hAnsi="Graeca" w:cs="Simplified Arabic"/>
          <w:sz w:val="32"/>
          <w:rtl/>
        </w:rPr>
        <w:t xml:space="preserve">وبناءً على ذلك، حيث إن </w:t>
      </w:r>
      <w:r w:rsidRPr="00EC619F">
        <w:rPr>
          <w:rFonts w:ascii="Graeca" w:hAnsi="Graeca" w:cs="Simplified Arabic"/>
          <w:b/>
          <w:bCs/>
          <w:sz w:val="32"/>
          <w:rtl/>
        </w:rPr>
        <w:t>التعليم الأصيل لكرسينا هو فى اتفاق معكم</w:t>
      </w:r>
      <w:r w:rsidRPr="00F04922">
        <w:rPr>
          <w:rFonts w:ascii="Graeca" w:hAnsi="Graeca" w:cs="Simplified Arabic"/>
          <w:sz w:val="32"/>
          <w:rtl/>
        </w:rPr>
        <w:t>، فتمم هذا القرار بحسم دقيق مستخدماً خلافتنا</w:t>
      </w:r>
      <w:r w:rsidRPr="00F04922">
        <w:rPr>
          <w:rFonts w:ascii="Graeca" w:hAnsi="Graeca" w:cs="Simplified Arabic" w:hint="cs"/>
          <w:sz w:val="32"/>
          <w:rtl/>
          <w:lang w:bidi="ar-EG"/>
        </w:rPr>
        <w:t xml:space="preserve"> الرسولية</w:t>
      </w:r>
      <w:r w:rsidRPr="00F04922">
        <w:rPr>
          <w:rFonts w:ascii="Graeca" w:hAnsi="Graeca" w:cs="Simplified Arabic"/>
          <w:sz w:val="32"/>
          <w:rtl/>
        </w:rPr>
        <w:t>. وفى خلال عشرة أيام ابتداءً من يوم هذا التذكير، ينبغى عليه إما أن ينقض عظاته الرديئة بإعتراف مكتوب ويؤكد بقوة أنه هو نفسه يعتنق الإيمان بخصوص ميلاد المسيح إلهنا</w:t>
      </w:r>
      <w:r w:rsidRPr="00F04922">
        <w:rPr>
          <w:rFonts w:ascii="Graeca" w:hAnsi="Graeca" w:cs="Simplified Arabic" w:hint="cs"/>
          <w:sz w:val="32"/>
          <w:rtl/>
        </w:rPr>
        <w:t>،</w:t>
      </w:r>
      <w:r w:rsidRPr="00F04922">
        <w:rPr>
          <w:rFonts w:ascii="Graeca" w:hAnsi="Graeca" w:cs="Simplified Arabic"/>
          <w:sz w:val="32"/>
          <w:rtl/>
        </w:rPr>
        <w:t xml:space="preserve"> الذى تعتنقه كنيسة روما وكنيسة قداستكم كما يعتنقه الأتقياء فى كل العالم</w:t>
      </w:r>
      <w:r w:rsidRPr="00F04922">
        <w:rPr>
          <w:rFonts w:ascii="Graeca" w:hAnsi="Graeca" w:cs="Simplified Arabic" w:hint="cs"/>
          <w:sz w:val="32"/>
          <w:rtl/>
        </w:rPr>
        <w:t>،</w:t>
      </w:r>
      <w:r w:rsidRPr="00F04922">
        <w:rPr>
          <w:rFonts w:ascii="Graeca" w:hAnsi="Graeca" w:cs="Simplified Arabic"/>
          <w:sz w:val="32"/>
          <w:rtl/>
        </w:rPr>
        <w:t xml:space="preserve"> وإذا لم يفعل هذا، فقداستكم، بسبب عنايتكم بتلك الكنسية، تعلم فى الحال أنه يجب أن </w:t>
      </w:r>
      <w:r w:rsidRPr="00F04922">
        <w:rPr>
          <w:rFonts w:ascii="Graeca" w:hAnsi="Graeca" w:cs="Simplified Arabic"/>
          <w:sz w:val="32"/>
          <w:rtl/>
        </w:rPr>
        <w:lastRenderedPageBreak/>
        <w:t>يُبعد من جسمنا بكل طريقة</w:t>
      </w:r>
      <w:r w:rsidRPr="00F04922">
        <w:rPr>
          <w:rFonts w:ascii="Graeca" w:hAnsi="Graeca" w:cs="Simplified Arabic" w:hint="cs"/>
          <w:sz w:val="32"/>
          <w:rtl/>
        </w:rPr>
        <w:t>، وهو الذى لا يرغب أن يقبل الشفاء من أولئك الذين يعالجونه وهو يبعد كوباء ردئ يؤدى إلى هلاكه وهلاك أولئك الذين أؤتمن عليهم</w:t>
      </w:r>
      <w:r w:rsidRPr="00F04922">
        <w:rPr>
          <w:rFonts w:ascii="Graeca" w:hAnsi="Graeca" w:cs="Simplified Arabic"/>
          <w:sz w:val="32"/>
          <w:rtl/>
        </w:rPr>
        <w:t xml:space="preserve">. </w:t>
      </w:r>
    </w:p>
    <w:p w:rsidR="00EC619F" w:rsidRDefault="00F04922" w:rsidP="003F7003">
      <w:pPr>
        <w:bidi/>
        <w:spacing w:line="240" w:lineRule="auto"/>
        <w:ind w:left="720"/>
        <w:jc w:val="both"/>
        <w:rPr>
          <w:rFonts w:ascii="Graeca" w:hAnsi="Graeca"/>
          <w:sz w:val="32"/>
          <w:szCs w:val="32"/>
          <w:rtl/>
          <w:lang w:bidi="ar-EG"/>
        </w:rPr>
      </w:pPr>
      <w:r w:rsidRPr="00F04922">
        <w:rPr>
          <w:rFonts w:ascii="Graeca" w:hAnsi="Graeca" w:hint="cs"/>
          <w:sz w:val="32"/>
          <w:szCs w:val="32"/>
          <w:rtl/>
        </w:rPr>
        <w:t>7-</w:t>
      </w:r>
      <w:r w:rsidRPr="00F04922">
        <w:rPr>
          <w:rFonts w:ascii="Graeca" w:hAnsi="Graeca" w:hint="cs"/>
          <w:sz w:val="32"/>
          <w:szCs w:val="32"/>
          <w:rtl/>
          <w:lang w:bidi="ar-EG"/>
        </w:rPr>
        <w:t xml:space="preserve"> </w:t>
      </w:r>
      <w:r w:rsidRPr="00F04922">
        <w:rPr>
          <w:rFonts w:ascii="Graeca" w:hAnsi="Graeca"/>
          <w:sz w:val="32"/>
          <w:szCs w:val="32"/>
          <w:rtl/>
        </w:rPr>
        <w:t xml:space="preserve">وكتبنا هذا نفسه إلى إخوتنا القديسين وزملائنا الأساقفة، يوحنا (أنطاكيا)، وروفس (تسالونيكى) </w:t>
      </w:r>
      <w:r w:rsidRPr="00F04922">
        <w:rPr>
          <w:rFonts w:ascii="Graeca" w:hAnsi="Graeca"/>
          <w:sz w:val="32"/>
          <w:szCs w:val="32"/>
          <w:rtl/>
          <w:cs/>
        </w:rPr>
        <w:t>‎، ويوفينايوس (أورشليم)، وفلافيانوس (فيلبى)، لكى يكون حكمنا بخصوصه - أو بالحرى حكم المسيح الإلهى ظاهراً.</w:t>
      </w:r>
      <w:r w:rsidRPr="00F04922">
        <w:rPr>
          <w:rFonts w:ascii="Graeca" w:hAnsi="Graeca" w:hint="cs"/>
          <w:sz w:val="32"/>
          <w:szCs w:val="32"/>
          <w:rtl/>
          <w:lang w:bidi="ar-EG"/>
        </w:rPr>
        <w:t>"</w:t>
      </w:r>
      <w:r w:rsidR="003F7003">
        <w:rPr>
          <w:rFonts w:ascii="Graeca" w:hAnsi="Graeca" w:hint="cs"/>
          <w:sz w:val="32"/>
          <w:szCs w:val="32"/>
          <w:rtl/>
          <w:lang w:bidi="ar-EG"/>
        </w:rPr>
        <w:t xml:space="preserve"> </w:t>
      </w:r>
    </w:p>
    <w:p w:rsidR="003F7003" w:rsidRPr="003F7003" w:rsidRDefault="003F7003" w:rsidP="00EC619F">
      <w:pPr>
        <w:bidi/>
        <w:spacing w:line="240" w:lineRule="auto"/>
        <w:ind w:left="720"/>
        <w:jc w:val="both"/>
        <w:rPr>
          <w:rFonts w:ascii="Graeca" w:hAnsi="Graeca"/>
          <w:b/>
          <w:bCs/>
          <w:sz w:val="16"/>
          <w:szCs w:val="16"/>
          <w:lang w:bidi="ar-EG"/>
        </w:rPr>
      </w:pPr>
    </w:p>
    <w:p w:rsidR="00EC619F" w:rsidRPr="00EC619F" w:rsidRDefault="00EC619F" w:rsidP="00484AB1">
      <w:pPr>
        <w:bidi/>
        <w:spacing w:line="240" w:lineRule="auto"/>
        <w:jc w:val="both"/>
        <w:rPr>
          <w:rFonts w:ascii="Graeca" w:hAnsi="Graeca"/>
          <w:b/>
          <w:bCs/>
          <w:sz w:val="36"/>
          <w:szCs w:val="36"/>
          <w:rtl/>
          <w:lang w:bidi="ar-EG"/>
        </w:rPr>
      </w:pPr>
      <w:r w:rsidRPr="00EC619F">
        <w:rPr>
          <w:rFonts w:ascii="Graeca" w:hAnsi="Graeca" w:hint="cs"/>
          <w:b/>
          <w:bCs/>
          <w:sz w:val="36"/>
          <w:szCs w:val="36"/>
          <w:rtl/>
          <w:lang w:bidi="ar-EG"/>
        </w:rPr>
        <w:t>مجمع أفسس 431م</w:t>
      </w:r>
    </w:p>
    <w:p w:rsidR="00EC619F" w:rsidRPr="007E5E6F" w:rsidRDefault="003F7003" w:rsidP="00CA016C">
      <w:pPr>
        <w:bidi/>
        <w:jc w:val="both"/>
        <w:rPr>
          <w:sz w:val="32"/>
          <w:szCs w:val="32"/>
        </w:rPr>
      </w:pPr>
      <w:r w:rsidRPr="007E5E6F">
        <w:rPr>
          <w:rFonts w:ascii="Graeca" w:hAnsi="Graeca" w:hint="cs"/>
          <w:sz w:val="32"/>
          <w:szCs w:val="32"/>
          <w:rtl/>
          <w:lang w:bidi="ar-EG"/>
        </w:rPr>
        <w:t xml:space="preserve">رأس كيرلس السكندرى مجمع أفسس. فقد كتب الأسقف هيفيلى أسقف روتنبرج المؤرخ الشهير: </w:t>
      </w:r>
      <w:r w:rsidR="00484AB1" w:rsidRPr="007E5E6F">
        <w:rPr>
          <w:rFonts w:hint="cs"/>
          <w:sz w:val="32"/>
          <w:szCs w:val="32"/>
          <w:rtl/>
        </w:rPr>
        <w:t>"</w:t>
      </w:r>
      <w:r w:rsidR="00484AB1" w:rsidRPr="00CA016C">
        <w:rPr>
          <w:b/>
          <w:bCs/>
          <w:sz w:val="32"/>
          <w:szCs w:val="32"/>
          <w:rtl/>
        </w:rPr>
        <w:t xml:space="preserve"> كتب كيرلس</w:t>
      </w:r>
      <w:r w:rsidR="00CA016C">
        <w:rPr>
          <w:rFonts w:hint="cs"/>
          <w:b/>
          <w:bCs/>
          <w:sz w:val="32"/>
          <w:szCs w:val="32"/>
          <w:rtl/>
        </w:rPr>
        <w:t>،</w:t>
      </w:r>
      <w:r w:rsidR="00484AB1" w:rsidRPr="007E5E6F">
        <w:rPr>
          <w:sz w:val="32"/>
          <w:szCs w:val="32"/>
          <w:rtl/>
        </w:rPr>
        <w:t xml:space="preserve"> </w:t>
      </w:r>
      <w:r w:rsidR="00CA016C" w:rsidRPr="00CA016C">
        <w:rPr>
          <w:b/>
          <w:bCs/>
          <w:sz w:val="32"/>
          <w:szCs w:val="32"/>
          <w:rtl/>
        </w:rPr>
        <w:t xml:space="preserve">كرئيس للمجمع، </w:t>
      </w:r>
      <w:r w:rsidR="00484AB1" w:rsidRPr="007E5E6F">
        <w:rPr>
          <w:sz w:val="32"/>
          <w:szCs w:val="32"/>
          <w:rtl/>
        </w:rPr>
        <w:t xml:space="preserve">بإسهاب إلى أصدقائه وممثليه فى القسطنطينية، والأرشيمندريت دلماتيوس  وعدد من الأساقفة والكهنة </w:t>
      </w:r>
      <w:r w:rsidR="00484AB1" w:rsidRPr="007E5E6F">
        <w:rPr>
          <w:rFonts w:hint="cs"/>
          <w:sz w:val="32"/>
          <w:szCs w:val="32"/>
          <w:rtl/>
        </w:rPr>
        <w:t xml:space="preserve">(بالتأكيد </w:t>
      </w:r>
      <w:r w:rsidR="00484AB1" w:rsidRPr="007E5E6F">
        <w:rPr>
          <w:sz w:val="32"/>
          <w:szCs w:val="32"/>
          <w:rtl/>
        </w:rPr>
        <w:t>المصريين</w:t>
      </w:r>
      <w:r w:rsidR="00484AB1" w:rsidRPr="007E5E6F">
        <w:rPr>
          <w:rFonts w:hint="cs"/>
          <w:sz w:val="32"/>
          <w:szCs w:val="32"/>
          <w:rtl/>
        </w:rPr>
        <w:t>)</w:t>
      </w:r>
      <w:r w:rsidR="00484AB1" w:rsidRPr="007E5E6F">
        <w:rPr>
          <w:sz w:val="32"/>
          <w:szCs w:val="32"/>
          <w:rtl/>
        </w:rPr>
        <w:t>، وقص عليهم كل ما جرى فى الجلسة، بدءً</w:t>
      </w:r>
      <w:r w:rsidR="00484AB1" w:rsidRPr="007E5E6F">
        <w:rPr>
          <w:rFonts w:hint="cs"/>
          <w:sz w:val="32"/>
          <w:szCs w:val="32"/>
          <w:rtl/>
        </w:rPr>
        <w:t>ا</w:t>
      </w:r>
      <w:r w:rsidR="00484AB1" w:rsidRPr="007E5E6F">
        <w:rPr>
          <w:sz w:val="32"/>
          <w:szCs w:val="32"/>
          <w:rtl/>
        </w:rPr>
        <w:t xml:space="preserve"> من دعوة نسطور للمثول أمام المجمع إلى عزله</w:t>
      </w:r>
      <w:r w:rsidR="00484AB1" w:rsidRPr="007E5E6F">
        <w:rPr>
          <w:rFonts w:hint="cs"/>
          <w:sz w:val="32"/>
          <w:szCs w:val="32"/>
          <w:rtl/>
        </w:rPr>
        <w:t>."</w:t>
      </w:r>
      <w:r w:rsidR="00484AB1" w:rsidRPr="007E5E6F">
        <w:rPr>
          <w:rStyle w:val="FootnoteReference"/>
          <w:sz w:val="32"/>
          <w:szCs w:val="32"/>
          <w:rtl/>
        </w:rPr>
        <w:footnoteReference w:id="43"/>
      </w:r>
    </w:p>
    <w:p w:rsidR="00484AB1" w:rsidRPr="007E5E6F" w:rsidRDefault="00484AB1" w:rsidP="00484AB1">
      <w:pPr>
        <w:bidi/>
        <w:jc w:val="both"/>
        <w:rPr>
          <w:sz w:val="32"/>
          <w:szCs w:val="32"/>
        </w:rPr>
      </w:pPr>
      <w:r w:rsidRPr="007E5E6F">
        <w:rPr>
          <w:rFonts w:hint="cs"/>
          <w:sz w:val="32"/>
          <w:szCs w:val="32"/>
          <w:rtl/>
          <w:lang w:bidi="ar-EG"/>
        </w:rPr>
        <w:t>ووجه كليستين خطاباً إلى الإمبراطور بتاريخ 15 مايو 431 يقول "</w:t>
      </w:r>
      <w:r w:rsidRPr="007E5E6F">
        <w:rPr>
          <w:sz w:val="32"/>
          <w:szCs w:val="32"/>
          <w:rtl/>
        </w:rPr>
        <w:t>أنه لن يتمكن من حضور المجمع شخصياً ولكن سيحضره بواسطة مندوبي</w:t>
      </w:r>
      <w:r w:rsidRPr="007E5E6F">
        <w:rPr>
          <w:rFonts w:hint="cs"/>
          <w:sz w:val="32"/>
          <w:szCs w:val="32"/>
          <w:rtl/>
        </w:rPr>
        <w:t>ه</w:t>
      </w:r>
      <w:r w:rsidRPr="007E5E6F">
        <w:rPr>
          <w:sz w:val="32"/>
          <w:szCs w:val="32"/>
          <w:rtl/>
        </w:rPr>
        <w:t>.</w:t>
      </w:r>
      <w:r w:rsidRPr="007E5E6F">
        <w:rPr>
          <w:rFonts w:hint="cs"/>
          <w:sz w:val="32"/>
          <w:szCs w:val="32"/>
          <w:rtl/>
        </w:rPr>
        <w:t>..</w:t>
      </w:r>
      <w:r w:rsidRPr="007E5E6F">
        <w:rPr>
          <w:sz w:val="32"/>
          <w:szCs w:val="32"/>
          <w:rtl/>
        </w:rPr>
        <w:t xml:space="preserve"> وفيما يختص بمندوبيه فى المجمع، فقد عيّن البابا أسقفين هما أركاديوس وبروجيكتوس ومعهما القس فيليبس </w:t>
      </w:r>
      <w:r w:rsidRPr="007E5E6F">
        <w:rPr>
          <w:b/>
          <w:bCs/>
          <w:sz w:val="32"/>
          <w:szCs w:val="32"/>
          <w:rtl/>
        </w:rPr>
        <w:t>وأعطاهم تفويضاً أن يأخذوا جانب كيرلس بالكامل</w:t>
      </w:r>
      <w:r w:rsidRPr="007E5E6F">
        <w:rPr>
          <w:rFonts w:hint="cs"/>
          <w:sz w:val="32"/>
          <w:szCs w:val="32"/>
          <w:rtl/>
        </w:rPr>
        <w:t>."</w:t>
      </w:r>
      <w:r w:rsidRPr="007E5E6F">
        <w:rPr>
          <w:rStyle w:val="FootnoteReference"/>
          <w:sz w:val="32"/>
          <w:szCs w:val="32"/>
          <w:rtl/>
        </w:rPr>
        <w:footnoteReference w:id="44"/>
      </w:r>
    </w:p>
    <w:p w:rsidR="00484AB1" w:rsidRPr="007E5E6F" w:rsidRDefault="00484AB1" w:rsidP="00CA016C">
      <w:pPr>
        <w:bidi/>
        <w:jc w:val="both"/>
        <w:rPr>
          <w:sz w:val="32"/>
          <w:szCs w:val="32"/>
          <w:rtl/>
          <w:lang w:bidi="ar-EG"/>
        </w:rPr>
      </w:pPr>
      <w:r w:rsidRPr="007E5E6F">
        <w:rPr>
          <w:rFonts w:hint="cs"/>
          <w:sz w:val="32"/>
          <w:szCs w:val="32"/>
          <w:rtl/>
          <w:lang w:bidi="ar-EG"/>
        </w:rPr>
        <w:t>هذا معناه</w:t>
      </w:r>
      <w:r w:rsidR="00CA016C">
        <w:rPr>
          <w:rFonts w:hint="cs"/>
          <w:sz w:val="32"/>
          <w:szCs w:val="32"/>
          <w:rtl/>
          <w:lang w:bidi="ar-EG"/>
        </w:rPr>
        <w:t>،</w:t>
      </w:r>
      <w:r w:rsidRPr="007E5E6F">
        <w:rPr>
          <w:rFonts w:hint="cs"/>
          <w:sz w:val="32"/>
          <w:szCs w:val="32"/>
          <w:rtl/>
          <w:lang w:bidi="ar-EG"/>
        </w:rPr>
        <w:t xml:space="preserve"> أولاً</w:t>
      </w:r>
      <w:r w:rsidR="00CA016C">
        <w:rPr>
          <w:rFonts w:hint="cs"/>
          <w:sz w:val="32"/>
          <w:szCs w:val="32"/>
          <w:rtl/>
          <w:lang w:bidi="ar-EG"/>
        </w:rPr>
        <w:t>:</w:t>
      </w:r>
      <w:r w:rsidRPr="007E5E6F">
        <w:rPr>
          <w:rFonts w:hint="cs"/>
          <w:sz w:val="32"/>
          <w:szCs w:val="32"/>
          <w:rtl/>
          <w:lang w:bidi="ar-EG"/>
        </w:rPr>
        <w:t xml:space="preserve"> أن بابا روما لم يجمع المجمع؛ ثانياً</w:t>
      </w:r>
      <w:r w:rsidR="00CA016C">
        <w:rPr>
          <w:rFonts w:hint="cs"/>
          <w:sz w:val="32"/>
          <w:szCs w:val="32"/>
          <w:rtl/>
          <w:lang w:bidi="ar-EG"/>
        </w:rPr>
        <w:t>:</w:t>
      </w:r>
      <w:r w:rsidRPr="007E5E6F">
        <w:rPr>
          <w:rFonts w:hint="cs"/>
          <w:sz w:val="32"/>
          <w:szCs w:val="32"/>
          <w:rtl/>
          <w:lang w:bidi="ar-EG"/>
        </w:rPr>
        <w:t xml:space="preserve"> أنه هو نفسه لم يحضر مثل باقى الأساقفة؛ ثالثاً</w:t>
      </w:r>
      <w:r w:rsidR="00CA016C">
        <w:rPr>
          <w:rFonts w:hint="cs"/>
          <w:sz w:val="32"/>
          <w:szCs w:val="32"/>
          <w:rtl/>
          <w:lang w:bidi="ar-EG"/>
        </w:rPr>
        <w:t>:</w:t>
      </w:r>
      <w:r w:rsidRPr="007E5E6F">
        <w:rPr>
          <w:rFonts w:hint="cs"/>
          <w:sz w:val="32"/>
          <w:szCs w:val="32"/>
          <w:rtl/>
          <w:lang w:bidi="ar-EG"/>
        </w:rPr>
        <w:t xml:space="preserve"> أن بابا روما لم يكن رئيس المجمع </w:t>
      </w:r>
      <w:r w:rsidR="00CA016C">
        <w:rPr>
          <w:rFonts w:hint="cs"/>
          <w:sz w:val="32"/>
          <w:szCs w:val="32"/>
          <w:rtl/>
          <w:lang w:bidi="ar-EG"/>
        </w:rPr>
        <w:t>بل</w:t>
      </w:r>
      <w:r w:rsidRPr="007E5E6F">
        <w:rPr>
          <w:rFonts w:hint="cs"/>
          <w:sz w:val="32"/>
          <w:szCs w:val="32"/>
          <w:rtl/>
          <w:lang w:bidi="ar-EG"/>
        </w:rPr>
        <w:t xml:space="preserve"> </w:t>
      </w:r>
      <w:r w:rsidR="00CA016C">
        <w:rPr>
          <w:rFonts w:hint="cs"/>
          <w:sz w:val="32"/>
          <w:szCs w:val="32"/>
          <w:rtl/>
          <w:lang w:bidi="ar-EG"/>
        </w:rPr>
        <w:t xml:space="preserve">أن </w:t>
      </w:r>
      <w:r w:rsidR="00CA016C" w:rsidRPr="007E5E6F">
        <w:rPr>
          <w:rFonts w:hint="cs"/>
          <w:sz w:val="32"/>
          <w:szCs w:val="32"/>
          <w:rtl/>
          <w:lang w:bidi="ar-EG"/>
        </w:rPr>
        <w:t xml:space="preserve">الرئاسة </w:t>
      </w:r>
      <w:r w:rsidRPr="007E5E6F">
        <w:rPr>
          <w:rFonts w:hint="cs"/>
          <w:sz w:val="32"/>
          <w:szCs w:val="32"/>
          <w:rtl/>
          <w:lang w:bidi="ar-EG"/>
        </w:rPr>
        <w:t xml:space="preserve">لم تكن </w:t>
      </w:r>
      <w:r w:rsidR="00CA016C">
        <w:rPr>
          <w:rFonts w:hint="cs"/>
          <w:sz w:val="32"/>
          <w:szCs w:val="32"/>
          <w:rtl/>
          <w:lang w:bidi="ar-EG"/>
        </w:rPr>
        <w:t>أيضاً</w:t>
      </w:r>
      <w:r w:rsidR="00CA016C" w:rsidRPr="007E5E6F">
        <w:rPr>
          <w:rFonts w:hint="cs"/>
          <w:sz w:val="32"/>
          <w:szCs w:val="32"/>
          <w:rtl/>
          <w:lang w:bidi="ar-EG"/>
        </w:rPr>
        <w:t xml:space="preserve"> </w:t>
      </w:r>
      <w:r w:rsidRPr="007E5E6F">
        <w:rPr>
          <w:rFonts w:hint="cs"/>
          <w:sz w:val="32"/>
          <w:szCs w:val="32"/>
          <w:rtl/>
          <w:lang w:bidi="ar-EG"/>
        </w:rPr>
        <w:t>لمندوبيه.</w:t>
      </w:r>
    </w:p>
    <w:p w:rsidR="00484AB1" w:rsidRPr="007E5E6F" w:rsidRDefault="00484AB1" w:rsidP="00484AB1">
      <w:pPr>
        <w:bidi/>
        <w:jc w:val="both"/>
        <w:rPr>
          <w:sz w:val="32"/>
          <w:szCs w:val="32"/>
          <w:rtl/>
          <w:lang w:bidi="ar-EG"/>
        </w:rPr>
      </w:pPr>
      <w:r w:rsidRPr="007E5E6F">
        <w:rPr>
          <w:rFonts w:hint="cs"/>
          <w:sz w:val="32"/>
          <w:szCs w:val="32"/>
          <w:rtl/>
          <w:lang w:bidi="ar-EG"/>
        </w:rPr>
        <w:lastRenderedPageBreak/>
        <w:t>علاوة على ذلك</w:t>
      </w:r>
      <w:r w:rsidR="00CA016C">
        <w:rPr>
          <w:rFonts w:hint="cs"/>
          <w:sz w:val="32"/>
          <w:szCs w:val="32"/>
          <w:rtl/>
          <w:lang w:bidi="ar-EG"/>
        </w:rPr>
        <w:t>،</w:t>
      </w:r>
      <w:r w:rsidRPr="007E5E6F">
        <w:rPr>
          <w:rFonts w:hint="cs"/>
          <w:sz w:val="32"/>
          <w:szCs w:val="32"/>
          <w:rtl/>
          <w:lang w:bidi="ar-EG"/>
        </w:rPr>
        <w:t xml:space="preserve"> فإن المجمع قد اجتمع وعقد</w:t>
      </w:r>
      <w:r w:rsidR="00CA016C">
        <w:rPr>
          <w:rFonts w:hint="cs"/>
          <w:sz w:val="32"/>
          <w:szCs w:val="32"/>
          <w:rtl/>
          <w:lang w:bidi="ar-EG"/>
        </w:rPr>
        <w:t>ت</w:t>
      </w:r>
      <w:r w:rsidRPr="007E5E6F">
        <w:rPr>
          <w:rFonts w:hint="cs"/>
          <w:sz w:val="32"/>
          <w:szCs w:val="32"/>
          <w:rtl/>
          <w:lang w:bidi="ar-EG"/>
        </w:rPr>
        <w:t xml:space="preserve"> جلسته الأولى وأ</w:t>
      </w:r>
      <w:r w:rsidR="00CA016C">
        <w:rPr>
          <w:rFonts w:hint="cs"/>
          <w:sz w:val="32"/>
          <w:szCs w:val="32"/>
          <w:rtl/>
          <w:lang w:bidi="ar-EG"/>
        </w:rPr>
        <w:t>ت</w:t>
      </w:r>
      <w:r w:rsidRPr="007E5E6F">
        <w:rPr>
          <w:rFonts w:hint="cs"/>
          <w:sz w:val="32"/>
          <w:szCs w:val="32"/>
          <w:rtl/>
          <w:lang w:bidi="ar-EG"/>
        </w:rPr>
        <w:t>خذ قراراً ضد نسطور حتى قبل وصول مندوبى بابا روما. هذا القرار تم التوقيع عليه بواسطة المئتى أسقف الحاضرين.</w:t>
      </w:r>
      <w:r w:rsidR="00887D4F" w:rsidRPr="007E5E6F">
        <w:rPr>
          <w:rFonts w:hint="cs"/>
          <w:sz w:val="32"/>
          <w:szCs w:val="32"/>
          <w:rtl/>
          <w:lang w:bidi="ar-EG"/>
        </w:rPr>
        <w:t xml:space="preserve"> ثم وصل مندوبى البابا فى الجلسة الثانية.</w:t>
      </w:r>
    </w:p>
    <w:p w:rsidR="00887D4F" w:rsidRPr="007E5E6F" w:rsidRDefault="00CA016C" w:rsidP="00887D4F">
      <w:pPr>
        <w:bidi/>
        <w:jc w:val="both"/>
        <w:rPr>
          <w:sz w:val="32"/>
          <w:szCs w:val="32"/>
          <w:rtl/>
          <w:lang w:bidi="ar-EG"/>
        </w:rPr>
      </w:pPr>
      <w:r>
        <w:rPr>
          <w:rFonts w:hint="cs"/>
          <w:sz w:val="32"/>
          <w:szCs w:val="32"/>
          <w:rtl/>
          <w:lang w:bidi="ar-EG"/>
        </w:rPr>
        <w:t>و</w:t>
      </w:r>
      <w:r w:rsidR="00887D4F" w:rsidRPr="007E5E6F">
        <w:rPr>
          <w:rFonts w:hint="cs"/>
          <w:sz w:val="32"/>
          <w:szCs w:val="32"/>
          <w:rtl/>
          <w:lang w:bidi="ar-EG"/>
        </w:rPr>
        <w:t>فى نهاية الجلسة الثالثة وق</w:t>
      </w:r>
      <w:r>
        <w:rPr>
          <w:rFonts w:hint="cs"/>
          <w:sz w:val="32"/>
          <w:szCs w:val="32"/>
          <w:rtl/>
          <w:lang w:bidi="ar-EG"/>
        </w:rPr>
        <w:t>َّ</w:t>
      </w:r>
      <w:r w:rsidR="00887D4F" w:rsidRPr="007E5E6F">
        <w:rPr>
          <w:rFonts w:hint="cs"/>
          <w:sz w:val="32"/>
          <w:szCs w:val="32"/>
          <w:rtl/>
          <w:lang w:bidi="ar-EG"/>
        </w:rPr>
        <w:t>ع الأساقفة على خطاب مجمعى موج</w:t>
      </w:r>
      <w:r>
        <w:rPr>
          <w:rFonts w:hint="cs"/>
          <w:sz w:val="32"/>
          <w:szCs w:val="32"/>
          <w:rtl/>
          <w:lang w:bidi="ar-EG"/>
        </w:rPr>
        <w:t>َّ</w:t>
      </w:r>
      <w:r w:rsidR="00887D4F" w:rsidRPr="007E5E6F">
        <w:rPr>
          <w:rFonts w:hint="cs"/>
          <w:sz w:val="32"/>
          <w:szCs w:val="32"/>
          <w:rtl/>
          <w:lang w:bidi="ar-EG"/>
        </w:rPr>
        <w:t>ه للإمبراطور. ويقول المؤرخ هيفيلى: "</w:t>
      </w:r>
      <w:r w:rsidR="00887D4F" w:rsidRPr="00CA016C">
        <w:rPr>
          <w:b/>
          <w:bCs/>
          <w:sz w:val="32"/>
          <w:szCs w:val="32"/>
          <w:rtl/>
        </w:rPr>
        <w:t>وقَّع كيرلس فى المكانة الأولى</w:t>
      </w:r>
      <w:r w:rsidR="00887D4F" w:rsidRPr="007E5E6F">
        <w:rPr>
          <w:sz w:val="32"/>
          <w:szCs w:val="32"/>
          <w:rtl/>
        </w:rPr>
        <w:t xml:space="preserve"> ثم تلاه القس فيليب من روما، ثم جوفينال أسقف أورشليم ثم المندوبان الآخران</w:t>
      </w:r>
      <w:r w:rsidR="00887D4F" w:rsidRPr="007E5E6F">
        <w:rPr>
          <w:rFonts w:hint="cs"/>
          <w:sz w:val="32"/>
          <w:szCs w:val="32"/>
          <w:rtl/>
          <w:lang w:bidi="ar-EG"/>
        </w:rPr>
        <w:t>".</w:t>
      </w:r>
      <w:r w:rsidR="00887D4F" w:rsidRPr="007E5E6F">
        <w:rPr>
          <w:rStyle w:val="FootnoteReference"/>
          <w:sz w:val="32"/>
          <w:szCs w:val="32"/>
          <w:rtl/>
          <w:lang w:bidi="ar-EG"/>
        </w:rPr>
        <w:footnoteReference w:id="45"/>
      </w:r>
      <w:r w:rsidR="00887D4F" w:rsidRPr="007E5E6F">
        <w:rPr>
          <w:sz w:val="32"/>
          <w:szCs w:val="32"/>
          <w:lang w:bidi="ar-EG"/>
        </w:rPr>
        <w:t xml:space="preserve"> </w:t>
      </w:r>
      <w:r w:rsidR="00887D4F" w:rsidRPr="007E5E6F">
        <w:rPr>
          <w:rFonts w:hint="cs"/>
          <w:sz w:val="32"/>
          <w:szCs w:val="32"/>
          <w:rtl/>
          <w:lang w:bidi="ar-EG"/>
        </w:rPr>
        <w:t xml:space="preserve"> وفى نهاية الجلسة السادسة وقع كل الأساقفة الحاضرين على أعمال المجمع </w:t>
      </w:r>
      <w:r w:rsidR="00887D4F" w:rsidRPr="00CA016C">
        <w:rPr>
          <w:rFonts w:hint="cs"/>
          <w:b/>
          <w:bCs/>
          <w:sz w:val="32"/>
          <w:szCs w:val="32"/>
          <w:rtl/>
          <w:lang w:bidi="ar-EG"/>
        </w:rPr>
        <w:t>ووقع كيرلس</w:t>
      </w:r>
      <w:r w:rsidRPr="00CA016C">
        <w:rPr>
          <w:rFonts w:hint="cs"/>
          <w:b/>
          <w:bCs/>
          <w:sz w:val="32"/>
          <w:szCs w:val="32"/>
          <w:rtl/>
          <w:lang w:bidi="ar-EG"/>
        </w:rPr>
        <w:t xml:space="preserve"> </w:t>
      </w:r>
      <w:r w:rsidR="00887D4F" w:rsidRPr="00CA016C">
        <w:rPr>
          <w:rFonts w:hint="cs"/>
          <w:b/>
          <w:bCs/>
          <w:sz w:val="32"/>
          <w:szCs w:val="32"/>
          <w:rtl/>
          <w:lang w:bidi="ar-EG"/>
        </w:rPr>
        <w:t>فى المكانة الأولى</w:t>
      </w:r>
      <w:r w:rsidR="00887D4F" w:rsidRPr="007E5E6F">
        <w:rPr>
          <w:rFonts w:hint="cs"/>
          <w:sz w:val="32"/>
          <w:szCs w:val="32"/>
          <w:rtl/>
          <w:lang w:bidi="ar-EG"/>
        </w:rPr>
        <w:t>.</w:t>
      </w:r>
      <w:r w:rsidR="00887D4F" w:rsidRPr="007E5E6F">
        <w:rPr>
          <w:rStyle w:val="FootnoteReference"/>
          <w:sz w:val="32"/>
          <w:szCs w:val="32"/>
          <w:rtl/>
          <w:lang w:bidi="ar-EG"/>
        </w:rPr>
        <w:footnoteReference w:id="46"/>
      </w:r>
    </w:p>
    <w:p w:rsidR="00887D4F" w:rsidRPr="007E5E6F" w:rsidRDefault="00887D4F" w:rsidP="00CA016C">
      <w:pPr>
        <w:bidi/>
        <w:jc w:val="both"/>
        <w:rPr>
          <w:sz w:val="32"/>
          <w:szCs w:val="32"/>
          <w:rtl/>
          <w:lang w:bidi="ar-EG"/>
        </w:rPr>
      </w:pPr>
      <w:r w:rsidRPr="007E5E6F">
        <w:rPr>
          <w:rFonts w:hint="cs"/>
          <w:sz w:val="32"/>
          <w:szCs w:val="32"/>
          <w:rtl/>
          <w:lang w:bidi="ar-EG"/>
        </w:rPr>
        <w:t>نقطة هامة أخرى فى هذا النقاش هى أن أساقفة مجمع أفسس لم يعتبروا قرار بابا روما ضد نسطور قراراً نهائياً لكنهم فحصوا واستجوبوا وعملوا كل الاجراءات اللازمة لنقاش لاهوتى كنسى. يكتب المؤرخ الكاثوليكى هيفيلى</w:t>
      </w:r>
      <w:r w:rsidR="00CA016C">
        <w:rPr>
          <w:rFonts w:hint="cs"/>
          <w:sz w:val="32"/>
          <w:szCs w:val="32"/>
          <w:rtl/>
          <w:lang w:bidi="ar-EG"/>
        </w:rPr>
        <w:t xml:space="preserve"> ما يلى</w:t>
      </w:r>
      <w:r w:rsidRPr="007E5E6F">
        <w:rPr>
          <w:rFonts w:hint="cs"/>
          <w:sz w:val="32"/>
          <w:szCs w:val="32"/>
          <w:rtl/>
          <w:lang w:bidi="ar-EG"/>
        </w:rPr>
        <w:t>:</w:t>
      </w:r>
    </w:p>
    <w:p w:rsidR="00887D4F" w:rsidRPr="007E5E6F" w:rsidRDefault="00887D4F" w:rsidP="00887D4F">
      <w:pPr>
        <w:bidi/>
        <w:jc w:val="both"/>
        <w:rPr>
          <w:sz w:val="32"/>
          <w:szCs w:val="32"/>
          <w:rtl/>
          <w:lang w:bidi="ar-EG"/>
        </w:rPr>
      </w:pPr>
      <w:r w:rsidRPr="007E5E6F">
        <w:rPr>
          <w:rFonts w:hint="cs"/>
          <w:sz w:val="32"/>
          <w:szCs w:val="32"/>
          <w:rtl/>
          <w:lang w:bidi="ar-EG"/>
        </w:rPr>
        <w:t>"</w:t>
      </w:r>
      <w:r w:rsidRPr="007E5E6F">
        <w:rPr>
          <w:sz w:val="32"/>
          <w:szCs w:val="32"/>
          <w:rtl/>
        </w:rPr>
        <w:t xml:space="preserve">ثم وجه المندوب البابوى بروجيكتوس الانتباه إلى محتويات الخطاب البابوى، وخصوصاً إلى النقطة الخاصة بأن الحكم الذى أصدره البابا ينبغى أن يُنفَّذ من أجل منفعة الكنيسة الجامعة، ووفقاً لقانون الإيمان الجامع؛ أى أن جميع الأساقفة يجب أن يقبلوا الحكم البابوى ويرتقوا به ليصير حكم الكنيسة كلها.  وفى هذا الأمر، وفقاً لرأى البابا، ليس على المجمع أن يفحص ما إذا كان تعليم نسطور خاطئاً بعد؛ فقد تم تسوية ذلك بواسطة الحكم الرومانى، لكن على المجمع فقط </w:t>
      </w:r>
      <w:r w:rsidRPr="007E5E6F">
        <w:rPr>
          <w:rFonts w:hint="cs"/>
          <w:sz w:val="32"/>
          <w:szCs w:val="32"/>
          <w:rtl/>
        </w:rPr>
        <w:t>أن</w:t>
      </w:r>
      <w:r w:rsidRPr="007E5E6F">
        <w:rPr>
          <w:sz w:val="32"/>
          <w:szCs w:val="32"/>
          <w:rtl/>
        </w:rPr>
        <w:t xml:space="preserve"> </w:t>
      </w:r>
      <w:r w:rsidRPr="007E5E6F">
        <w:rPr>
          <w:rFonts w:hint="cs"/>
          <w:sz w:val="32"/>
          <w:szCs w:val="32"/>
          <w:rtl/>
        </w:rPr>
        <w:t>يؤ</w:t>
      </w:r>
      <w:r w:rsidRPr="007E5E6F">
        <w:rPr>
          <w:sz w:val="32"/>
          <w:szCs w:val="32"/>
          <w:rtl/>
        </w:rPr>
        <w:t>كد ذلك ب</w:t>
      </w:r>
      <w:r w:rsidRPr="007E5E6F">
        <w:rPr>
          <w:rFonts w:hint="cs"/>
          <w:sz w:val="32"/>
          <w:szCs w:val="32"/>
          <w:rtl/>
        </w:rPr>
        <w:t>ال</w:t>
      </w:r>
      <w:r w:rsidRPr="007E5E6F">
        <w:rPr>
          <w:sz w:val="32"/>
          <w:szCs w:val="32"/>
          <w:rtl/>
        </w:rPr>
        <w:t>موافق</w:t>
      </w:r>
      <w:r w:rsidRPr="007E5E6F">
        <w:rPr>
          <w:rFonts w:hint="cs"/>
          <w:sz w:val="32"/>
          <w:szCs w:val="32"/>
          <w:rtl/>
        </w:rPr>
        <w:t>ة</w:t>
      </w:r>
      <w:r w:rsidRPr="007E5E6F">
        <w:rPr>
          <w:sz w:val="32"/>
          <w:szCs w:val="32"/>
          <w:rtl/>
        </w:rPr>
        <w:t>.</w:t>
      </w:r>
      <w:r w:rsidRPr="007E5E6F">
        <w:rPr>
          <w:rFonts w:hint="cs"/>
          <w:sz w:val="32"/>
          <w:szCs w:val="32"/>
          <w:rtl/>
          <w:lang w:bidi="ar-EG"/>
        </w:rPr>
        <w:t xml:space="preserve"> </w:t>
      </w:r>
      <w:r w:rsidRPr="007E5E6F">
        <w:rPr>
          <w:b/>
          <w:bCs/>
          <w:sz w:val="32"/>
          <w:szCs w:val="32"/>
          <w:rtl/>
        </w:rPr>
        <w:t xml:space="preserve">لكن المجمع المقدس عملياً كان قد اتخذ فى جلسته الأولى رأياً مختلفاً، </w:t>
      </w:r>
      <w:r w:rsidRPr="007E5E6F">
        <w:rPr>
          <w:rFonts w:hint="cs"/>
          <w:b/>
          <w:bCs/>
          <w:sz w:val="32"/>
          <w:szCs w:val="32"/>
          <w:rtl/>
          <w:lang w:bidi="ar-EG"/>
        </w:rPr>
        <w:t>ف</w:t>
      </w:r>
      <w:r w:rsidRPr="007E5E6F">
        <w:rPr>
          <w:b/>
          <w:bCs/>
          <w:sz w:val="32"/>
          <w:szCs w:val="32"/>
          <w:rtl/>
        </w:rPr>
        <w:t>قدم فحصاً جديداً بشأن أرثوذكسية نسطور</w:t>
      </w:r>
      <w:r w:rsidRPr="007E5E6F">
        <w:rPr>
          <w:rFonts w:hint="cs"/>
          <w:b/>
          <w:bCs/>
          <w:sz w:val="32"/>
          <w:szCs w:val="32"/>
          <w:rtl/>
          <w:lang w:bidi="ar-EG"/>
        </w:rPr>
        <w:t>.</w:t>
      </w:r>
      <w:r w:rsidRPr="007E5E6F">
        <w:rPr>
          <w:rFonts w:hint="cs"/>
          <w:sz w:val="32"/>
          <w:szCs w:val="32"/>
          <w:rtl/>
          <w:lang w:bidi="ar-EG"/>
        </w:rPr>
        <w:t>"</w:t>
      </w:r>
      <w:r w:rsidRPr="007E5E6F">
        <w:rPr>
          <w:rStyle w:val="FootnoteReference"/>
          <w:sz w:val="32"/>
          <w:szCs w:val="32"/>
          <w:rtl/>
          <w:lang w:bidi="ar-EG"/>
        </w:rPr>
        <w:footnoteReference w:id="47"/>
      </w:r>
    </w:p>
    <w:p w:rsidR="00887D4F" w:rsidRPr="007E5E6F" w:rsidRDefault="007E5E6F" w:rsidP="00CA016C">
      <w:pPr>
        <w:bidi/>
        <w:jc w:val="both"/>
        <w:rPr>
          <w:sz w:val="32"/>
          <w:szCs w:val="32"/>
          <w:rtl/>
          <w:lang w:bidi="ar-EG"/>
        </w:rPr>
      </w:pPr>
      <w:proofErr w:type="gramStart"/>
      <w:r w:rsidRPr="007E5E6F">
        <w:rPr>
          <w:rFonts w:hint="cs"/>
          <w:sz w:val="32"/>
          <w:szCs w:val="32"/>
          <w:rtl/>
          <w:lang w:bidi="ar-EG"/>
        </w:rPr>
        <w:lastRenderedPageBreak/>
        <w:t>هذا</w:t>
      </w:r>
      <w:proofErr w:type="gramEnd"/>
      <w:r w:rsidRPr="007E5E6F">
        <w:rPr>
          <w:rFonts w:hint="cs"/>
          <w:sz w:val="32"/>
          <w:szCs w:val="32"/>
          <w:rtl/>
          <w:lang w:bidi="ar-EG"/>
        </w:rPr>
        <w:t xml:space="preserve"> يثبت أن بابا روما لم تكن له الرئاسة على الكنيسة بل </w:t>
      </w:r>
      <w:r w:rsidRPr="007E5E6F">
        <w:rPr>
          <w:rFonts w:hint="cs"/>
          <w:b/>
          <w:bCs/>
          <w:sz w:val="32"/>
          <w:szCs w:val="32"/>
          <w:rtl/>
          <w:lang w:bidi="ar-EG"/>
        </w:rPr>
        <w:t>كانت الرئاسة للمجمع</w:t>
      </w:r>
      <w:r w:rsidRPr="007E5E6F">
        <w:rPr>
          <w:rFonts w:hint="cs"/>
          <w:sz w:val="32"/>
          <w:szCs w:val="32"/>
          <w:rtl/>
          <w:lang w:bidi="ar-EG"/>
        </w:rPr>
        <w:t>. و</w:t>
      </w:r>
      <w:r w:rsidR="00CA016C" w:rsidRPr="007E5E6F">
        <w:rPr>
          <w:rFonts w:hint="cs"/>
          <w:sz w:val="32"/>
          <w:szCs w:val="32"/>
          <w:rtl/>
          <w:lang w:bidi="ar-EG"/>
        </w:rPr>
        <w:t>ب</w:t>
      </w:r>
      <w:r w:rsidRPr="007E5E6F">
        <w:rPr>
          <w:rFonts w:hint="cs"/>
          <w:sz w:val="32"/>
          <w:szCs w:val="32"/>
          <w:rtl/>
          <w:lang w:bidi="ar-EG"/>
        </w:rPr>
        <w:t>التالى فقد عقد المجمع سبع جلسات مليئة بالمناقشات والجدل.</w:t>
      </w:r>
    </w:p>
    <w:p w:rsidR="007E5E6F" w:rsidRPr="007E5E6F" w:rsidRDefault="007E5E6F" w:rsidP="007E5E6F">
      <w:pPr>
        <w:bidi/>
        <w:jc w:val="both"/>
        <w:rPr>
          <w:sz w:val="32"/>
          <w:szCs w:val="32"/>
          <w:rtl/>
          <w:lang w:bidi="ar-EG"/>
        </w:rPr>
      </w:pPr>
      <w:r w:rsidRPr="007E5E6F">
        <w:rPr>
          <w:rFonts w:hint="cs"/>
          <w:sz w:val="32"/>
          <w:szCs w:val="32"/>
          <w:rtl/>
          <w:lang w:bidi="ar-EG"/>
        </w:rPr>
        <w:t>ثم إن كان هناك رئيس كيف عقد يوحنا الأنطاكى مجمعه ضد المجمع الرئيسى؟ ولماذا ظل معادياً ورافضاً للمجمع حوالى عامين؟</w:t>
      </w:r>
    </w:p>
    <w:p w:rsidR="007E5E6F" w:rsidRPr="007E5E6F" w:rsidRDefault="007E5E6F" w:rsidP="007E5E6F">
      <w:pPr>
        <w:bidi/>
        <w:jc w:val="both"/>
        <w:rPr>
          <w:sz w:val="32"/>
          <w:szCs w:val="32"/>
          <w:rtl/>
          <w:lang w:bidi="ar-EG"/>
        </w:rPr>
      </w:pPr>
      <w:r w:rsidRPr="007E5E6F">
        <w:rPr>
          <w:rFonts w:hint="cs"/>
          <w:sz w:val="32"/>
          <w:szCs w:val="32"/>
          <w:rtl/>
          <w:lang w:bidi="ar-EG"/>
        </w:rPr>
        <w:t xml:space="preserve">هناك نقطة ثانوية تثبت أن كيرلس رأس المجمع بالكامل دون الرجوع إلى بابا روما قبل اتخاذ أى قرار: وهى أن كيرلس اتخذ قرراً ضد </w:t>
      </w:r>
      <w:r w:rsidRPr="007E5E6F">
        <w:rPr>
          <w:sz w:val="32"/>
          <w:szCs w:val="32"/>
          <w:rtl/>
        </w:rPr>
        <w:t xml:space="preserve">جوفينال أسقف أورشليم </w:t>
      </w:r>
      <w:r w:rsidRPr="007E5E6F">
        <w:rPr>
          <w:rFonts w:hint="cs"/>
          <w:sz w:val="32"/>
          <w:szCs w:val="32"/>
          <w:rtl/>
        </w:rPr>
        <w:t xml:space="preserve">الذى </w:t>
      </w:r>
      <w:r w:rsidRPr="007E5E6F">
        <w:rPr>
          <w:rFonts w:hint="cs"/>
          <w:sz w:val="32"/>
          <w:szCs w:val="32"/>
          <w:rtl/>
          <w:lang w:bidi="ar-EG"/>
        </w:rPr>
        <w:t>"</w:t>
      </w:r>
      <w:r w:rsidRPr="007E5E6F">
        <w:rPr>
          <w:sz w:val="32"/>
          <w:szCs w:val="32"/>
          <w:rtl/>
        </w:rPr>
        <w:t>سعى فى مجمع أفسس، ضمن أشياء أخرى بطريقة غير أمينة وبتقديم وثائق زائفة، إلى التحرر من السلطة البطريركية لأسقف أنطاكية، وكسب الرئاسة الكنسية لكرسيه على فلسطين، لكن كيرلس السكندرى رغم وحدته عن كثب مع جوفينال</w:t>
      </w:r>
      <w:r w:rsidRPr="007E5E6F">
        <w:rPr>
          <w:rFonts w:hint="cs"/>
          <w:sz w:val="32"/>
          <w:szCs w:val="32"/>
          <w:rtl/>
        </w:rPr>
        <w:t xml:space="preserve"> </w:t>
      </w:r>
      <w:r w:rsidRPr="007E5E6F">
        <w:rPr>
          <w:sz w:val="32"/>
          <w:szCs w:val="32"/>
          <w:rtl/>
        </w:rPr>
        <w:t>فيما يخص النقطة الرئيسية، وهى النضال ضد نسطور والأنطاكيين، إلا أنه عارض هذه المكيدة بجدية</w:t>
      </w:r>
      <w:r w:rsidRPr="007E5E6F">
        <w:rPr>
          <w:rFonts w:hint="cs"/>
          <w:sz w:val="32"/>
          <w:szCs w:val="32"/>
          <w:rtl/>
          <w:lang w:bidi="ar-EG"/>
        </w:rPr>
        <w:t xml:space="preserve"> ثم</w:t>
      </w:r>
      <w:r w:rsidRPr="007E5E6F">
        <w:rPr>
          <w:sz w:val="32"/>
          <w:szCs w:val="32"/>
          <w:rtl/>
        </w:rPr>
        <w:t xml:space="preserve"> أبلغ البابا بذلك</w:t>
      </w:r>
      <w:r w:rsidRPr="007E5E6F">
        <w:rPr>
          <w:rFonts w:hint="cs"/>
          <w:sz w:val="32"/>
          <w:szCs w:val="32"/>
          <w:rtl/>
          <w:lang w:bidi="ar-EG"/>
        </w:rPr>
        <w:t>".</w:t>
      </w:r>
      <w:r w:rsidRPr="007E5E6F">
        <w:rPr>
          <w:rStyle w:val="FootnoteReference"/>
          <w:sz w:val="32"/>
          <w:szCs w:val="32"/>
          <w:rtl/>
          <w:lang w:bidi="ar-EG"/>
        </w:rPr>
        <w:footnoteReference w:id="48"/>
      </w:r>
    </w:p>
    <w:p w:rsidR="007E5E6F" w:rsidRPr="007E5E6F" w:rsidRDefault="007E5E6F" w:rsidP="007E5E6F">
      <w:pPr>
        <w:bidi/>
        <w:jc w:val="both"/>
        <w:rPr>
          <w:b/>
          <w:bCs/>
          <w:sz w:val="16"/>
          <w:szCs w:val="16"/>
          <w:rtl/>
          <w:lang w:bidi="ar-EG"/>
        </w:rPr>
      </w:pPr>
    </w:p>
    <w:p w:rsidR="007E5E6F" w:rsidRPr="007E5E6F" w:rsidRDefault="007E5E6F" w:rsidP="007E5E6F">
      <w:pPr>
        <w:bidi/>
        <w:jc w:val="both"/>
        <w:rPr>
          <w:b/>
          <w:bCs/>
          <w:sz w:val="36"/>
          <w:szCs w:val="36"/>
          <w:rtl/>
          <w:lang w:bidi="ar-EG"/>
        </w:rPr>
      </w:pPr>
      <w:r w:rsidRPr="007E5E6F">
        <w:rPr>
          <w:rFonts w:hint="cs"/>
          <w:b/>
          <w:bCs/>
          <w:sz w:val="36"/>
          <w:szCs w:val="36"/>
          <w:rtl/>
          <w:lang w:bidi="ar-EG"/>
        </w:rPr>
        <w:t>الخلاصة:</w:t>
      </w:r>
    </w:p>
    <w:p w:rsidR="00484AB1" w:rsidRPr="00DA1EF8" w:rsidRDefault="00DA1EF8" w:rsidP="00CA016C">
      <w:pPr>
        <w:pStyle w:val="ListParagraph"/>
        <w:numPr>
          <w:ilvl w:val="0"/>
          <w:numId w:val="2"/>
        </w:numPr>
        <w:bidi/>
        <w:jc w:val="both"/>
        <w:rPr>
          <w:sz w:val="32"/>
          <w:szCs w:val="32"/>
          <w:lang w:bidi="ar-EG"/>
        </w:rPr>
      </w:pPr>
      <w:r w:rsidRPr="00DA1EF8">
        <w:rPr>
          <w:rFonts w:hint="cs"/>
          <w:sz w:val="32"/>
          <w:szCs w:val="32"/>
          <w:rtl/>
          <w:lang w:bidi="ar-EG"/>
        </w:rPr>
        <w:t xml:space="preserve">فى القرون الأولى </w:t>
      </w:r>
      <w:r w:rsidR="00CA016C" w:rsidRPr="00DA1EF8">
        <w:rPr>
          <w:rFonts w:hint="cs"/>
          <w:sz w:val="32"/>
          <w:szCs w:val="32"/>
          <w:rtl/>
          <w:lang w:bidi="ar-EG"/>
        </w:rPr>
        <w:t xml:space="preserve">حفظت </w:t>
      </w:r>
      <w:r w:rsidRPr="00DA1EF8">
        <w:rPr>
          <w:rFonts w:hint="cs"/>
          <w:sz w:val="32"/>
          <w:szCs w:val="32"/>
          <w:rtl/>
          <w:lang w:bidi="ar-EG"/>
        </w:rPr>
        <w:t>كل كنيسة محل</w:t>
      </w:r>
      <w:r w:rsidR="00CA016C" w:rsidRPr="00DA1EF8">
        <w:rPr>
          <w:rFonts w:hint="cs"/>
          <w:sz w:val="32"/>
          <w:szCs w:val="32"/>
          <w:rtl/>
          <w:lang w:bidi="ar-EG"/>
        </w:rPr>
        <w:t>ي</w:t>
      </w:r>
      <w:r w:rsidRPr="00DA1EF8">
        <w:rPr>
          <w:rFonts w:hint="cs"/>
          <w:sz w:val="32"/>
          <w:szCs w:val="32"/>
          <w:rtl/>
          <w:lang w:bidi="ar-EG"/>
        </w:rPr>
        <w:t>ة الإيمان ودافعت عنه من جانبها حتى دحضت كل الهرطقات التى ظهرت فى القرون الأولى وانتهت بدون وجود قيادة أو حتى التئام مجمع عام.</w:t>
      </w:r>
    </w:p>
    <w:p w:rsidR="00DA1EF8" w:rsidRPr="00DA1EF8" w:rsidRDefault="00DA1EF8" w:rsidP="00DA1EF8">
      <w:pPr>
        <w:pStyle w:val="ListParagraph"/>
        <w:numPr>
          <w:ilvl w:val="0"/>
          <w:numId w:val="2"/>
        </w:numPr>
        <w:bidi/>
        <w:jc w:val="both"/>
        <w:rPr>
          <w:sz w:val="32"/>
          <w:szCs w:val="32"/>
          <w:lang w:bidi="ar-EG"/>
        </w:rPr>
      </w:pPr>
      <w:r w:rsidRPr="00DA1EF8">
        <w:rPr>
          <w:rFonts w:hint="cs"/>
          <w:sz w:val="32"/>
          <w:szCs w:val="32"/>
          <w:rtl/>
          <w:lang w:bidi="ar-EG"/>
        </w:rPr>
        <w:t>الكنائس المحلية حفظت التقليد الرسولى ووحدانية الكنيسة.</w:t>
      </w:r>
    </w:p>
    <w:p w:rsidR="00DA1EF8" w:rsidRPr="00DA1EF8" w:rsidRDefault="00DA1EF8" w:rsidP="00DA1EF8">
      <w:pPr>
        <w:pStyle w:val="ListParagraph"/>
        <w:numPr>
          <w:ilvl w:val="0"/>
          <w:numId w:val="2"/>
        </w:numPr>
        <w:bidi/>
        <w:jc w:val="both"/>
        <w:rPr>
          <w:sz w:val="32"/>
          <w:szCs w:val="32"/>
          <w:lang w:bidi="ar-EG"/>
        </w:rPr>
      </w:pPr>
      <w:r w:rsidRPr="00DA1EF8">
        <w:rPr>
          <w:rFonts w:hint="cs"/>
          <w:sz w:val="32"/>
          <w:szCs w:val="32"/>
          <w:rtl/>
          <w:lang w:bidi="ar-EG"/>
        </w:rPr>
        <w:t>بعد زمن الاضطهاد استطاعت الكنيسة أن تحفظ الإيمان الرسولى خلال الثلاث مجامع المسكونية الأولى. هذه المجامع كانت تستخدم كأداة ضد المخاطر العظمى التى كانت تهدد وحدة الكنيسة الجامعة وقبلت بطرق كثيرة فى الكنائس.</w:t>
      </w:r>
    </w:p>
    <w:p w:rsidR="00DA1EF8" w:rsidRPr="00DA1EF8" w:rsidRDefault="00DA1EF8" w:rsidP="00DA1EF8">
      <w:pPr>
        <w:pStyle w:val="ListParagraph"/>
        <w:numPr>
          <w:ilvl w:val="0"/>
          <w:numId w:val="2"/>
        </w:numPr>
        <w:bidi/>
        <w:jc w:val="both"/>
        <w:rPr>
          <w:sz w:val="32"/>
          <w:szCs w:val="32"/>
          <w:rtl/>
          <w:lang w:bidi="ar-EG"/>
        </w:rPr>
      </w:pPr>
      <w:r w:rsidRPr="00DA1EF8">
        <w:rPr>
          <w:rFonts w:hint="cs"/>
          <w:sz w:val="32"/>
          <w:szCs w:val="32"/>
          <w:rtl/>
          <w:lang w:bidi="ar-EG"/>
        </w:rPr>
        <w:lastRenderedPageBreak/>
        <w:t>قانون الإيمان النيقاوى القسطنطينى هو محصلة واضحة لهذه المجامع المسكونية. وجدير بالذكر أن مجمع أفسس 431م أكد فى قراراته على الحفاظ على هذا القانون الذى هو حتى اليوم رمز لوحدة الكنيسة فى الخمس قرون الأولى للمسيحية.</w:t>
      </w:r>
    </w:p>
    <w:p w:rsidR="00484AB1" w:rsidRDefault="00484AB1" w:rsidP="00484AB1">
      <w:pPr>
        <w:bidi/>
        <w:jc w:val="both"/>
        <w:rPr>
          <w:rFonts w:cs="Traditional Arabic"/>
          <w:szCs w:val="32"/>
          <w:rtl/>
          <w:lang w:bidi="ar-EG"/>
        </w:rPr>
      </w:pPr>
    </w:p>
    <w:p w:rsidR="00484AB1" w:rsidRPr="00F04922" w:rsidRDefault="00484AB1" w:rsidP="00484AB1">
      <w:pPr>
        <w:bidi/>
        <w:ind w:left="720"/>
        <w:jc w:val="both"/>
        <w:rPr>
          <w:rFonts w:ascii="Graeca" w:hAnsi="Graeca"/>
          <w:sz w:val="32"/>
          <w:szCs w:val="32"/>
          <w:rtl/>
          <w:lang w:bidi="ar-EG"/>
        </w:rPr>
      </w:pPr>
    </w:p>
    <w:p w:rsidR="00BB0E95" w:rsidRPr="00BB0E95" w:rsidRDefault="00BB0E95" w:rsidP="00BB0E95">
      <w:pPr>
        <w:autoSpaceDE w:val="0"/>
        <w:autoSpaceDN w:val="0"/>
        <w:bidi/>
        <w:adjustRightInd w:val="0"/>
        <w:spacing w:after="0" w:line="240" w:lineRule="auto"/>
        <w:jc w:val="both"/>
        <w:rPr>
          <w:sz w:val="32"/>
          <w:szCs w:val="32"/>
          <w:rtl/>
          <w:lang w:bidi="ar-EG"/>
        </w:rPr>
      </w:pPr>
    </w:p>
    <w:p w:rsidR="004767E7" w:rsidRPr="009569CA" w:rsidRDefault="004767E7" w:rsidP="009569CA">
      <w:pPr>
        <w:bidi/>
        <w:spacing w:line="192" w:lineRule="auto"/>
        <w:jc w:val="both"/>
        <w:rPr>
          <w:sz w:val="32"/>
          <w:szCs w:val="32"/>
          <w:lang w:bidi="ar-EG"/>
        </w:rPr>
      </w:pPr>
    </w:p>
    <w:sectPr w:rsidR="004767E7" w:rsidRPr="009569CA" w:rsidSect="008F08F2">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80" w:rsidRDefault="00831B80" w:rsidP="004767E7">
      <w:pPr>
        <w:spacing w:after="0" w:line="240" w:lineRule="auto"/>
      </w:pPr>
      <w:r>
        <w:separator/>
      </w:r>
    </w:p>
  </w:endnote>
  <w:endnote w:type="continuationSeparator" w:id="0">
    <w:p w:rsidR="00831B80" w:rsidRDefault="00831B80" w:rsidP="004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plified Arabic">
    <w:panose1 w:val="02010000000000000000"/>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Graec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23741"/>
      <w:docPartObj>
        <w:docPartGallery w:val="Page Numbers (Bottom of Page)"/>
        <w:docPartUnique/>
      </w:docPartObj>
    </w:sdtPr>
    <w:sdtEndPr/>
    <w:sdtContent>
      <w:p w:rsidR="001509F0" w:rsidRDefault="005507B9" w:rsidP="0053765E">
        <w:pPr>
          <w:pStyle w:val="Footer"/>
          <w:bidi/>
          <w:jc w:val="center"/>
        </w:pPr>
        <w:r>
          <w:fldChar w:fldCharType="begin"/>
        </w:r>
        <w:r>
          <w:instrText xml:space="preserve"> PAGE   \* MERGEFORMAT </w:instrText>
        </w:r>
        <w:r>
          <w:fldChar w:fldCharType="separate"/>
        </w:r>
        <w:r w:rsidR="00D539A6">
          <w:rPr>
            <w:noProof/>
            <w:rtl/>
          </w:rPr>
          <w:t>21</w:t>
        </w:r>
        <w:r>
          <w:rPr>
            <w:noProof/>
          </w:rPr>
          <w:fldChar w:fldCharType="end"/>
        </w:r>
      </w:p>
    </w:sdtContent>
  </w:sdt>
  <w:p w:rsidR="001509F0" w:rsidRDefault="00150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80" w:rsidRDefault="00831B80" w:rsidP="004767E7">
      <w:pPr>
        <w:spacing w:after="0" w:line="240" w:lineRule="auto"/>
      </w:pPr>
      <w:r>
        <w:separator/>
      </w:r>
    </w:p>
  </w:footnote>
  <w:footnote w:type="continuationSeparator" w:id="0">
    <w:p w:rsidR="00831B80" w:rsidRDefault="00831B80" w:rsidP="004767E7">
      <w:pPr>
        <w:spacing w:after="0" w:line="240" w:lineRule="auto"/>
      </w:pPr>
      <w:r>
        <w:continuationSeparator/>
      </w:r>
    </w:p>
  </w:footnote>
  <w:footnote w:id="1">
    <w:p w:rsidR="001509F0" w:rsidRDefault="001509F0" w:rsidP="008214A9">
      <w:pPr>
        <w:pStyle w:val="FootnoteText"/>
        <w:bidi w:val="0"/>
        <w:ind w:firstLine="0"/>
      </w:pPr>
      <w:r>
        <w:rPr>
          <w:rStyle w:val="FootnoteReference"/>
        </w:rPr>
        <w:footnoteRef/>
      </w:r>
      <w:r>
        <w:rPr>
          <w:rtl/>
        </w:rPr>
        <w:t xml:space="preserve"> </w:t>
      </w:r>
      <w:r>
        <w:rPr>
          <w:szCs w:val="32"/>
        </w:rPr>
        <w:t>A.N. Fathers, Vol. I., EERDMANS Publishing Comp., Grand Rapids, Michigan 1979, p.89, 90</w:t>
      </w:r>
      <w:r>
        <w:t>.</w:t>
      </w:r>
    </w:p>
  </w:footnote>
  <w:footnote w:id="2">
    <w:p w:rsidR="001509F0" w:rsidRDefault="001509F0" w:rsidP="008214A9">
      <w:pPr>
        <w:pStyle w:val="FootnoteText"/>
        <w:bidi w:val="0"/>
        <w:ind w:firstLine="0"/>
      </w:pPr>
      <w:r>
        <w:rPr>
          <w:rStyle w:val="FootnoteReference"/>
        </w:rPr>
        <w:footnoteRef/>
      </w:r>
      <w:r>
        <w:rPr>
          <w:rtl/>
        </w:rPr>
        <w:t xml:space="preserve"> </w:t>
      </w:r>
      <w:proofErr w:type="gramStart"/>
      <w:r>
        <w:t>Ibid. p. 67.</w:t>
      </w:r>
      <w:proofErr w:type="gramEnd"/>
    </w:p>
  </w:footnote>
  <w:footnote w:id="3">
    <w:p w:rsidR="001509F0" w:rsidRDefault="001509F0" w:rsidP="00A222EB">
      <w:pPr>
        <w:pStyle w:val="FootnoteText"/>
        <w:bidi w:val="0"/>
        <w:ind w:firstLine="0"/>
      </w:pPr>
      <w:r>
        <w:rPr>
          <w:rStyle w:val="FootnoteReference"/>
        </w:rPr>
        <w:footnoteRef/>
      </w:r>
      <w:r>
        <w:t xml:space="preserve"> </w:t>
      </w:r>
      <w:proofErr w:type="gramStart"/>
      <w:r>
        <w:t>Ibid. p. 61.</w:t>
      </w:r>
      <w:proofErr w:type="gramEnd"/>
    </w:p>
  </w:footnote>
  <w:footnote w:id="4">
    <w:p w:rsidR="001509F0" w:rsidRDefault="001509F0" w:rsidP="005F327D">
      <w:pPr>
        <w:pStyle w:val="FootnoteText"/>
        <w:bidi w:val="0"/>
        <w:ind w:firstLine="0"/>
      </w:pPr>
      <w:r>
        <w:rPr>
          <w:rStyle w:val="FootnoteReference"/>
        </w:rPr>
        <w:footnoteRef/>
      </w:r>
      <w:r>
        <w:rPr>
          <w:rtl/>
        </w:rPr>
        <w:t xml:space="preserve"> </w:t>
      </w:r>
      <w:r>
        <w:t>Ibid. 66-67.</w:t>
      </w:r>
    </w:p>
  </w:footnote>
  <w:footnote w:id="5">
    <w:p w:rsidR="001509F0" w:rsidRDefault="001509F0" w:rsidP="0012101E">
      <w:pPr>
        <w:pStyle w:val="FootnoteText"/>
        <w:bidi w:val="0"/>
      </w:pPr>
      <w:r>
        <w:rPr>
          <w:rStyle w:val="FootnoteReference"/>
        </w:rPr>
        <w:footnoteRef/>
      </w:r>
      <w:r>
        <w:rPr>
          <w:rtl/>
        </w:rPr>
        <w:t xml:space="preserve"> </w:t>
      </w:r>
      <w:proofErr w:type="gramStart"/>
      <w:r>
        <w:t>Ibid. p. 51.</w:t>
      </w:r>
      <w:proofErr w:type="gramEnd"/>
    </w:p>
  </w:footnote>
  <w:footnote w:id="6">
    <w:p w:rsidR="001509F0" w:rsidRDefault="001509F0" w:rsidP="0012101E">
      <w:pPr>
        <w:pStyle w:val="FootnoteText"/>
        <w:bidi w:val="0"/>
      </w:pPr>
      <w:r>
        <w:rPr>
          <w:rStyle w:val="FootnoteReference"/>
        </w:rPr>
        <w:footnoteRef/>
      </w:r>
      <w:r>
        <w:rPr>
          <w:rtl/>
        </w:rPr>
        <w:t xml:space="preserve"> </w:t>
      </w:r>
      <w:r>
        <w:t>Ibid. Vol II, p. 555.</w:t>
      </w:r>
    </w:p>
  </w:footnote>
  <w:footnote w:id="7">
    <w:p w:rsidR="001509F0" w:rsidRDefault="001509F0" w:rsidP="00A8659A">
      <w:pPr>
        <w:pStyle w:val="FootnoteText"/>
        <w:bidi w:val="0"/>
      </w:pPr>
      <w:r>
        <w:rPr>
          <w:rStyle w:val="FootnoteReference"/>
        </w:rPr>
        <w:footnoteRef/>
      </w:r>
      <w:r>
        <w:rPr>
          <w:rtl/>
        </w:rPr>
        <w:t xml:space="preserve"> </w:t>
      </w:r>
      <w:r>
        <w:t>Ibid. Vol. I, p. 330-331.</w:t>
      </w:r>
    </w:p>
  </w:footnote>
  <w:footnote w:id="8">
    <w:p w:rsidR="001509F0" w:rsidRDefault="001509F0" w:rsidP="005F327D">
      <w:pPr>
        <w:pStyle w:val="FootnoteText"/>
        <w:bidi w:val="0"/>
      </w:pPr>
      <w:r>
        <w:rPr>
          <w:rStyle w:val="FootnoteReference"/>
        </w:rPr>
        <w:footnoteRef/>
      </w:r>
      <w:r>
        <w:t xml:space="preserve"> </w:t>
      </w:r>
      <w:proofErr w:type="gramStart"/>
      <w:r>
        <w:t>Ibid.,</w:t>
      </w:r>
      <w:proofErr w:type="gramEnd"/>
      <w:r>
        <w:t xml:space="preserve"> p. 433.</w:t>
      </w:r>
    </w:p>
  </w:footnote>
  <w:footnote w:id="9">
    <w:p w:rsidR="001509F0" w:rsidRDefault="001509F0" w:rsidP="005F327D">
      <w:pPr>
        <w:pStyle w:val="FootnoteText"/>
        <w:bidi w:val="0"/>
      </w:pPr>
      <w:r>
        <w:rPr>
          <w:rStyle w:val="FootnoteReference"/>
        </w:rPr>
        <w:footnoteRef/>
      </w:r>
      <w:r>
        <w:rPr>
          <w:rtl/>
        </w:rPr>
        <w:t xml:space="preserve"> </w:t>
      </w:r>
      <w:proofErr w:type="gramStart"/>
      <w:r>
        <w:t>Ibid.,</w:t>
      </w:r>
      <w:proofErr w:type="gramEnd"/>
      <w:r>
        <w:t xml:space="preserve"> p. 515.</w:t>
      </w:r>
    </w:p>
  </w:footnote>
  <w:footnote w:id="10">
    <w:p w:rsidR="001509F0" w:rsidRDefault="001509F0" w:rsidP="00711210">
      <w:pPr>
        <w:pStyle w:val="FootnoteText"/>
        <w:bidi w:val="0"/>
      </w:pPr>
      <w:r>
        <w:rPr>
          <w:rStyle w:val="FootnoteReference"/>
        </w:rPr>
        <w:footnoteRef/>
      </w:r>
      <w:r>
        <w:rPr>
          <w:rtl/>
        </w:rPr>
        <w:t xml:space="preserve"> </w:t>
      </w:r>
      <w:proofErr w:type="gramStart"/>
      <w:r>
        <w:t>Ibid.,</w:t>
      </w:r>
      <w:proofErr w:type="gramEnd"/>
      <w:r>
        <w:t xml:space="preserve"> p. 548.</w:t>
      </w:r>
    </w:p>
  </w:footnote>
  <w:footnote w:id="11">
    <w:p w:rsidR="001509F0" w:rsidRDefault="001509F0" w:rsidP="005F327D">
      <w:pPr>
        <w:pStyle w:val="FootnoteText"/>
        <w:bidi w:val="0"/>
      </w:pPr>
      <w:r>
        <w:rPr>
          <w:rStyle w:val="FootnoteReference"/>
        </w:rPr>
        <w:footnoteRef/>
      </w:r>
      <w:r>
        <w:t xml:space="preserve"> </w:t>
      </w:r>
      <w:proofErr w:type="gramStart"/>
      <w:r>
        <w:t>Ibid.,</w:t>
      </w:r>
      <w:proofErr w:type="gramEnd"/>
      <w:r>
        <w:t xml:space="preserve"> Vol. VII, p. 391.</w:t>
      </w:r>
    </w:p>
  </w:footnote>
  <w:footnote w:id="12">
    <w:p w:rsidR="001509F0" w:rsidRDefault="001509F0" w:rsidP="005F327D">
      <w:pPr>
        <w:pStyle w:val="FootnoteText"/>
        <w:bidi w:val="0"/>
      </w:pPr>
      <w:r>
        <w:rPr>
          <w:rStyle w:val="FootnoteReference"/>
        </w:rPr>
        <w:footnoteRef/>
      </w:r>
      <w:r>
        <w:t xml:space="preserve"> </w:t>
      </w:r>
      <w:proofErr w:type="gramStart"/>
      <w:r>
        <w:t>Ibid.,</w:t>
      </w:r>
      <w:proofErr w:type="gramEnd"/>
      <w:r>
        <w:t xml:space="preserve"> Vol. V, p. 327.</w:t>
      </w:r>
    </w:p>
  </w:footnote>
  <w:footnote w:id="13">
    <w:p w:rsidR="001509F0" w:rsidRDefault="001509F0" w:rsidP="005F327D">
      <w:pPr>
        <w:pStyle w:val="FootnoteText"/>
        <w:bidi w:val="0"/>
      </w:pPr>
      <w:r>
        <w:rPr>
          <w:rStyle w:val="FootnoteReference"/>
        </w:rPr>
        <w:footnoteRef/>
      </w:r>
      <w:r>
        <w:t xml:space="preserve"> </w:t>
      </w:r>
      <w:proofErr w:type="gramStart"/>
      <w:r>
        <w:t>Ibid.,</w:t>
      </w:r>
      <w:proofErr w:type="gramEnd"/>
      <w:r>
        <w:t xml:space="preserve"> p. 334.</w:t>
      </w:r>
    </w:p>
  </w:footnote>
  <w:footnote w:id="14">
    <w:p w:rsidR="001509F0" w:rsidRDefault="001509F0" w:rsidP="00D55CBA">
      <w:pPr>
        <w:pStyle w:val="FootnoteText"/>
        <w:bidi w:val="0"/>
      </w:pPr>
      <w:r>
        <w:rPr>
          <w:rStyle w:val="FootnoteReference"/>
        </w:rPr>
        <w:footnoteRef/>
      </w:r>
      <w:r>
        <w:rPr>
          <w:rtl/>
        </w:rPr>
        <w:t xml:space="preserve"> </w:t>
      </w:r>
      <w:proofErr w:type="gramStart"/>
      <w:r>
        <w:t>Ibid. vol.</w:t>
      </w:r>
      <w:proofErr w:type="gramEnd"/>
      <w:r>
        <w:t xml:space="preserve"> I, p. 70.</w:t>
      </w:r>
    </w:p>
  </w:footnote>
  <w:footnote w:id="15">
    <w:p w:rsidR="001509F0" w:rsidRDefault="001509F0" w:rsidP="001B4AFB">
      <w:pPr>
        <w:pStyle w:val="FootnoteText"/>
        <w:bidi w:val="0"/>
      </w:pPr>
      <w:r>
        <w:rPr>
          <w:rStyle w:val="FootnoteReference"/>
        </w:rPr>
        <w:footnoteRef/>
      </w:r>
      <w:r>
        <w:t xml:space="preserve"> </w:t>
      </w:r>
      <w:proofErr w:type="gramStart"/>
      <w:r>
        <w:t>Ibid.,</w:t>
      </w:r>
      <w:proofErr w:type="gramEnd"/>
      <w:r>
        <w:t xml:space="preserve"> p. 89.</w:t>
      </w:r>
    </w:p>
  </w:footnote>
  <w:footnote w:id="16">
    <w:p w:rsidR="001509F0" w:rsidRDefault="001509F0" w:rsidP="001B4AFB">
      <w:pPr>
        <w:pStyle w:val="FootnoteText"/>
        <w:bidi w:val="0"/>
      </w:pPr>
      <w:r>
        <w:rPr>
          <w:rStyle w:val="FootnoteReference"/>
        </w:rPr>
        <w:footnoteRef/>
      </w:r>
      <w:r>
        <w:rPr>
          <w:rtl/>
        </w:rPr>
        <w:t xml:space="preserve"> </w:t>
      </w:r>
      <w:proofErr w:type="gramStart"/>
      <w:r>
        <w:t>Ibid.,</w:t>
      </w:r>
      <w:proofErr w:type="gramEnd"/>
      <w:r>
        <w:t xml:space="preserve"> p. 239.</w:t>
      </w:r>
    </w:p>
  </w:footnote>
  <w:footnote w:id="17">
    <w:p w:rsidR="001509F0" w:rsidRDefault="001509F0" w:rsidP="0066520E">
      <w:pPr>
        <w:pStyle w:val="FootnoteText"/>
        <w:bidi w:val="0"/>
      </w:pPr>
      <w:r>
        <w:rPr>
          <w:rStyle w:val="FootnoteReference"/>
        </w:rPr>
        <w:footnoteRef/>
      </w:r>
      <w:r>
        <w:rPr>
          <w:rtl/>
        </w:rPr>
        <w:t xml:space="preserve"> </w:t>
      </w:r>
      <w:proofErr w:type="gramStart"/>
      <w:r>
        <w:t>Ibid.,</w:t>
      </w:r>
      <w:proofErr w:type="gramEnd"/>
      <w:r>
        <w:t xml:space="preserve"> p. 334.</w:t>
      </w:r>
    </w:p>
  </w:footnote>
  <w:footnote w:id="18">
    <w:p w:rsidR="001509F0" w:rsidRDefault="001509F0" w:rsidP="008C5340">
      <w:pPr>
        <w:pStyle w:val="FootnoteText"/>
        <w:bidi w:val="0"/>
      </w:pPr>
      <w:r>
        <w:rPr>
          <w:rStyle w:val="FootnoteReference"/>
        </w:rPr>
        <w:footnoteRef/>
      </w:r>
      <w:r>
        <w:t xml:space="preserve"> </w:t>
      </w:r>
      <w:proofErr w:type="gramStart"/>
      <w:r>
        <w:t>Ibid.,</w:t>
      </w:r>
      <w:proofErr w:type="gramEnd"/>
      <w:r>
        <w:t xml:space="preserve"> Vol. I, p. 358.</w:t>
      </w:r>
    </w:p>
  </w:footnote>
  <w:footnote w:id="19">
    <w:p w:rsidR="001509F0" w:rsidRDefault="001509F0" w:rsidP="0066520E">
      <w:pPr>
        <w:pStyle w:val="FootnoteText"/>
        <w:bidi w:val="0"/>
      </w:pPr>
      <w:r>
        <w:rPr>
          <w:rStyle w:val="FootnoteReference"/>
        </w:rPr>
        <w:footnoteRef/>
      </w:r>
      <w:r>
        <w:rPr>
          <w:rtl/>
        </w:rPr>
        <w:t xml:space="preserve"> </w:t>
      </w:r>
      <w:proofErr w:type="gramStart"/>
      <w:r>
        <w:t>Ibid.,</w:t>
      </w:r>
      <w:proofErr w:type="gramEnd"/>
      <w:r>
        <w:t xml:space="preserve"> p. 428.</w:t>
      </w:r>
    </w:p>
  </w:footnote>
  <w:footnote w:id="20">
    <w:p w:rsidR="001509F0" w:rsidRDefault="001509F0" w:rsidP="001B4AFB">
      <w:pPr>
        <w:pStyle w:val="FootnoteText"/>
        <w:bidi w:val="0"/>
      </w:pPr>
      <w:r>
        <w:rPr>
          <w:rStyle w:val="FootnoteReference"/>
        </w:rPr>
        <w:footnoteRef/>
      </w:r>
      <w:r>
        <w:rPr>
          <w:rtl/>
        </w:rPr>
        <w:t xml:space="preserve"> </w:t>
      </w:r>
      <w:proofErr w:type="gramStart"/>
      <w:r>
        <w:t>Ibid.,</w:t>
      </w:r>
      <w:proofErr w:type="gramEnd"/>
      <w:r>
        <w:t xml:space="preserve"> p. 332.</w:t>
      </w:r>
    </w:p>
  </w:footnote>
  <w:footnote w:id="21">
    <w:p w:rsidR="001509F0" w:rsidRDefault="001509F0" w:rsidP="00FA5081">
      <w:pPr>
        <w:pStyle w:val="FootnoteText"/>
        <w:bidi w:val="0"/>
      </w:pPr>
      <w:r>
        <w:rPr>
          <w:rStyle w:val="FootnoteReference"/>
        </w:rPr>
        <w:footnoteRef/>
      </w:r>
      <w:r>
        <w:rPr>
          <w:rtl/>
        </w:rPr>
        <w:t xml:space="preserve"> </w:t>
      </w:r>
      <w:r>
        <w:rPr>
          <w:rFonts w:hint="cs"/>
          <w:rtl/>
        </w:rPr>
        <w:t xml:space="preserve"> </w:t>
      </w:r>
      <w:proofErr w:type="gramStart"/>
      <w:r>
        <w:t>Ibid.,</w:t>
      </w:r>
      <w:proofErr w:type="gramEnd"/>
      <w:r>
        <w:t xml:space="preserve"> Vol. II, p. 222.</w:t>
      </w:r>
    </w:p>
  </w:footnote>
  <w:footnote w:id="22">
    <w:p w:rsidR="001509F0" w:rsidRDefault="001509F0" w:rsidP="00EC53A2">
      <w:pPr>
        <w:pStyle w:val="FootnoteText"/>
        <w:bidi w:val="0"/>
      </w:pPr>
      <w:r>
        <w:rPr>
          <w:rStyle w:val="FootnoteReference"/>
        </w:rPr>
        <w:footnoteRef/>
      </w:r>
      <w:r>
        <w:rPr>
          <w:rtl/>
        </w:rPr>
        <w:t xml:space="preserve"> </w:t>
      </w:r>
      <w:r>
        <w:t xml:space="preserve"> </w:t>
      </w:r>
      <w:proofErr w:type="gramStart"/>
      <w:r>
        <w:t>Ibid.,</w:t>
      </w:r>
      <w:proofErr w:type="gramEnd"/>
      <w:r>
        <w:t xml:space="preserve"> Vol. V, p. 120.</w:t>
      </w:r>
    </w:p>
  </w:footnote>
  <w:footnote w:id="23">
    <w:p w:rsidR="001509F0" w:rsidRDefault="001509F0" w:rsidP="00FA5081">
      <w:pPr>
        <w:pStyle w:val="FootnoteText"/>
        <w:bidi w:val="0"/>
      </w:pPr>
      <w:r>
        <w:rPr>
          <w:rStyle w:val="FootnoteReference"/>
        </w:rPr>
        <w:footnoteRef/>
      </w:r>
      <w:r>
        <w:rPr>
          <w:rtl/>
        </w:rPr>
        <w:t xml:space="preserve"> </w:t>
      </w:r>
      <w:r>
        <w:t xml:space="preserve"> </w:t>
      </w:r>
      <w:proofErr w:type="gramStart"/>
      <w:r>
        <w:t>Ibid.,</w:t>
      </w:r>
      <w:proofErr w:type="gramEnd"/>
      <w:r>
        <w:t xml:space="preserve"> Vol. I, p. 416</w:t>
      </w:r>
    </w:p>
  </w:footnote>
  <w:footnote w:id="24">
    <w:p w:rsidR="001509F0" w:rsidRDefault="001509F0" w:rsidP="004E0CC9">
      <w:pPr>
        <w:pStyle w:val="FootnoteText"/>
        <w:bidi w:val="0"/>
      </w:pPr>
      <w:r>
        <w:rPr>
          <w:rStyle w:val="FootnoteReference"/>
        </w:rPr>
        <w:footnoteRef/>
      </w:r>
      <w:r>
        <w:rPr>
          <w:rtl/>
        </w:rPr>
        <w:t xml:space="preserve"> </w:t>
      </w:r>
      <w:r>
        <w:t xml:space="preserve"> </w:t>
      </w:r>
      <w:r w:rsidRPr="00DE5F61">
        <w:rPr>
          <w:i/>
          <w:iCs/>
        </w:rPr>
        <w:t>Encyclopedia of Early Christianity</w:t>
      </w:r>
      <w:r>
        <w:t xml:space="preserve">, second edition, Garland Publishing, </w:t>
      </w:r>
      <w:proofErr w:type="gramStart"/>
      <w:r>
        <w:t>inc</w:t>
      </w:r>
      <w:proofErr w:type="gramEnd"/>
      <w:r>
        <w:t>. New York &amp; London 1998, p. 296.</w:t>
      </w:r>
    </w:p>
  </w:footnote>
  <w:footnote w:id="25">
    <w:p w:rsidR="001509F0" w:rsidRDefault="001509F0" w:rsidP="00835460">
      <w:pPr>
        <w:pStyle w:val="FootnoteText"/>
        <w:bidi w:val="0"/>
      </w:pPr>
      <w:r>
        <w:rPr>
          <w:rStyle w:val="FootnoteReference"/>
        </w:rPr>
        <w:footnoteRef/>
      </w:r>
      <w:r>
        <w:rPr>
          <w:rtl/>
        </w:rPr>
        <w:t xml:space="preserve"> </w:t>
      </w:r>
      <w:r>
        <w:t xml:space="preserve">Michael Whelton, </w:t>
      </w:r>
      <w:r w:rsidRPr="00FA5081">
        <w:rPr>
          <w:i/>
          <w:iCs/>
        </w:rPr>
        <w:t>Popes and Patriarchs</w:t>
      </w:r>
      <w:r>
        <w:t xml:space="preserve">, Conciliar Press, California, 2006. </w:t>
      </w:r>
      <w:proofErr w:type="gramStart"/>
      <w:r>
        <w:t>P. 115</w:t>
      </w:r>
      <w:r w:rsidR="00835460">
        <w:t>.</w:t>
      </w:r>
      <w:proofErr w:type="gramEnd"/>
    </w:p>
  </w:footnote>
  <w:footnote w:id="26">
    <w:p w:rsidR="001509F0" w:rsidRDefault="001509F0" w:rsidP="00DE5F61">
      <w:pPr>
        <w:pStyle w:val="FootnoteText"/>
        <w:bidi w:val="0"/>
      </w:pPr>
      <w:r>
        <w:rPr>
          <w:rStyle w:val="FootnoteReference"/>
        </w:rPr>
        <w:footnoteRef/>
      </w:r>
      <w:r>
        <w:rPr>
          <w:rtl/>
        </w:rPr>
        <w:t xml:space="preserve"> </w:t>
      </w:r>
      <w:r>
        <w:rPr>
          <w:rFonts w:hint="cs"/>
          <w:rtl/>
        </w:rPr>
        <w:t xml:space="preserve"> </w:t>
      </w:r>
      <w:r>
        <w:t xml:space="preserve"> Chadwick, </w:t>
      </w:r>
      <w:proofErr w:type="gramStart"/>
      <w:r w:rsidRPr="00DE5F61">
        <w:rPr>
          <w:i/>
          <w:iCs/>
        </w:rPr>
        <w:t>The</w:t>
      </w:r>
      <w:proofErr w:type="gramEnd"/>
      <w:r w:rsidRPr="00DE5F61">
        <w:rPr>
          <w:i/>
          <w:iCs/>
        </w:rPr>
        <w:t xml:space="preserve"> Early Church</w:t>
      </w:r>
      <w:r>
        <w:t>, p. 237.</w:t>
      </w:r>
    </w:p>
  </w:footnote>
  <w:footnote w:id="27">
    <w:p w:rsidR="001509F0" w:rsidRDefault="001509F0" w:rsidP="00562DFA">
      <w:pPr>
        <w:pStyle w:val="FootnoteText"/>
        <w:bidi w:val="0"/>
      </w:pPr>
      <w:r>
        <w:rPr>
          <w:rStyle w:val="FootnoteReference"/>
        </w:rPr>
        <w:footnoteRef/>
      </w:r>
      <w:r>
        <w:rPr>
          <w:rtl/>
        </w:rPr>
        <w:t xml:space="preserve"> </w:t>
      </w:r>
      <w:r>
        <w:t xml:space="preserve"> John Meyendorff, </w:t>
      </w:r>
      <w:r w:rsidRPr="008E001A">
        <w:rPr>
          <w:i/>
          <w:iCs/>
        </w:rPr>
        <w:t>Byzantine Theology</w:t>
      </w:r>
      <w:r>
        <w:t>, Crestwood, NY: St. Vladimir’s Seminary Press, 1974, p. 80.</w:t>
      </w:r>
    </w:p>
  </w:footnote>
  <w:footnote w:id="28">
    <w:p w:rsidR="001509F0" w:rsidRDefault="001509F0" w:rsidP="00562DFA">
      <w:pPr>
        <w:pStyle w:val="FootnoteText"/>
        <w:bidi w:val="0"/>
      </w:pPr>
      <w:r>
        <w:rPr>
          <w:rStyle w:val="FootnoteReference"/>
        </w:rPr>
        <w:footnoteRef/>
      </w:r>
      <w:r>
        <w:rPr>
          <w:rtl/>
        </w:rPr>
        <w:t xml:space="preserve"> </w:t>
      </w:r>
      <w:r>
        <w:t xml:space="preserve"> W.H.C. Frend</w:t>
      </w:r>
      <w:r w:rsidRPr="00562DFA">
        <w:rPr>
          <w:i/>
          <w:iCs/>
        </w:rPr>
        <w:t xml:space="preserve">, </w:t>
      </w:r>
      <w:proofErr w:type="gramStart"/>
      <w:r w:rsidRPr="00562DFA">
        <w:rPr>
          <w:i/>
          <w:iCs/>
        </w:rPr>
        <w:t>The</w:t>
      </w:r>
      <w:proofErr w:type="gramEnd"/>
      <w:r w:rsidRPr="00562DFA">
        <w:rPr>
          <w:i/>
          <w:iCs/>
        </w:rPr>
        <w:t xml:space="preserve"> Early Church</w:t>
      </w:r>
      <w:r>
        <w:t>, Philadelphia: Fortress Press, 1987, p. 223.</w:t>
      </w:r>
    </w:p>
  </w:footnote>
  <w:footnote w:id="29">
    <w:p w:rsidR="001509F0" w:rsidRDefault="001509F0" w:rsidP="00D26CDC">
      <w:pPr>
        <w:pStyle w:val="FootnoteText"/>
        <w:bidi w:val="0"/>
      </w:pPr>
      <w:r>
        <w:rPr>
          <w:rStyle w:val="FootnoteReference"/>
        </w:rPr>
        <w:footnoteRef/>
      </w:r>
      <w:r>
        <w:rPr>
          <w:rtl/>
        </w:rPr>
        <w:t xml:space="preserve"> </w:t>
      </w:r>
      <w:r>
        <w:t xml:space="preserve"> </w:t>
      </w:r>
      <w:r w:rsidRPr="00D26CDC">
        <w:rPr>
          <w:i/>
          <w:iCs/>
        </w:rPr>
        <w:t>Nicene and Post Nicene Fathers</w:t>
      </w:r>
      <w:r>
        <w:t>, vol. XIV, p. xii</w:t>
      </w:r>
    </w:p>
  </w:footnote>
  <w:footnote w:id="30">
    <w:p w:rsidR="001509F0" w:rsidRDefault="001509F0" w:rsidP="00871F03">
      <w:pPr>
        <w:pStyle w:val="FootnoteText"/>
        <w:bidi w:val="0"/>
      </w:pPr>
      <w:r>
        <w:rPr>
          <w:rStyle w:val="FootnoteReference"/>
        </w:rPr>
        <w:footnoteRef/>
      </w:r>
      <w:r>
        <w:t xml:space="preserve"> Cf. Leo Donald Davis, </w:t>
      </w:r>
      <w:r w:rsidRPr="00FA5081">
        <w:rPr>
          <w:i/>
          <w:iCs/>
        </w:rPr>
        <w:t>The First Ecumenical Councils</w:t>
      </w:r>
      <w:r>
        <w:t>, p. 58.</w:t>
      </w:r>
    </w:p>
  </w:footnote>
  <w:footnote w:id="31">
    <w:p w:rsidR="001509F0" w:rsidRDefault="001509F0" w:rsidP="00871F03">
      <w:pPr>
        <w:pStyle w:val="FootnoteText"/>
        <w:bidi w:val="0"/>
      </w:pPr>
      <w:r>
        <w:rPr>
          <w:rStyle w:val="FootnoteReference"/>
        </w:rPr>
        <w:footnoteRef/>
      </w:r>
      <w:r>
        <w:rPr>
          <w:rtl/>
        </w:rPr>
        <w:t xml:space="preserve"> </w:t>
      </w:r>
      <w:r>
        <w:t xml:space="preserve">J.D. Douglas, </w:t>
      </w:r>
      <w:proofErr w:type="gramStart"/>
      <w:r w:rsidRPr="0029218D">
        <w:rPr>
          <w:i/>
          <w:iCs/>
        </w:rPr>
        <w:t>The</w:t>
      </w:r>
      <w:proofErr w:type="gramEnd"/>
      <w:r w:rsidRPr="0029218D">
        <w:rPr>
          <w:i/>
          <w:iCs/>
        </w:rPr>
        <w:t xml:space="preserve"> New International </w:t>
      </w:r>
      <w:r>
        <w:rPr>
          <w:i/>
          <w:iCs/>
        </w:rPr>
        <w:t>D</w:t>
      </w:r>
      <w:r w:rsidRPr="0029218D">
        <w:rPr>
          <w:i/>
          <w:iCs/>
        </w:rPr>
        <w:t>ictionary of the Christian Church</w:t>
      </w:r>
      <w:r>
        <w:t>, Zondervan, Michigan, 1974, p. 706.</w:t>
      </w:r>
    </w:p>
  </w:footnote>
  <w:footnote w:id="32">
    <w:p w:rsidR="001509F0" w:rsidRDefault="001509F0" w:rsidP="00396188">
      <w:pPr>
        <w:pStyle w:val="FootnoteText"/>
        <w:bidi w:val="0"/>
      </w:pPr>
      <w:r>
        <w:rPr>
          <w:rStyle w:val="FootnoteReference"/>
        </w:rPr>
        <w:footnoteRef/>
      </w:r>
      <w:r>
        <w:t xml:space="preserve"> Hefele, </w:t>
      </w:r>
      <w:r w:rsidRPr="009569CA">
        <w:rPr>
          <w:i/>
          <w:iCs/>
        </w:rPr>
        <w:t>History of the Councils of the Church</w:t>
      </w:r>
      <w:r>
        <w:t xml:space="preserve">, Vol. </w:t>
      </w:r>
      <w:proofErr w:type="gramStart"/>
      <w:r>
        <w:t>I, T&amp;T. Clark, Edinburgh, 1894, p. 388, 389.</w:t>
      </w:r>
      <w:proofErr w:type="gramEnd"/>
    </w:p>
  </w:footnote>
  <w:footnote w:id="33">
    <w:p w:rsidR="001509F0" w:rsidRDefault="001509F0" w:rsidP="00E46C04">
      <w:pPr>
        <w:pStyle w:val="FootnoteText"/>
        <w:bidi w:val="0"/>
      </w:pPr>
      <w:r>
        <w:rPr>
          <w:rStyle w:val="FootnoteReference"/>
        </w:rPr>
        <w:footnoteRef/>
      </w:r>
      <w:r>
        <w:rPr>
          <w:rtl/>
        </w:rPr>
        <w:t xml:space="preserve"> </w:t>
      </w:r>
      <w:proofErr w:type="gramStart"/>
      <w:r>
        <w:t xml:space="preserve">Michael Whelton, </w:t>
      </w:r>
      <w:r w:rsidRPr="00E46C04">
        <w:rPr>
          <w:i/>
          <w:iCs/>
        </w:rPr>
        <w:t>Pope’s and Patriarchs</w:t>
      </w:r>
      <w:r>
        <w:t>, Conciliar Press, California, 2006, p. 122-123.</w:t>
      </w:r>
      <w:proofErr w:type="gramEnd"/>
    </w:p>
  </w:footnote>
  <w:footnote w:id="34">
    <w:p w:rsidR="001509F0" w:rsidRDefault="001509F0" w:rsidP="0000117E">
      <w:pPr>
        <w:pStyle w:val="FootnoteText"/>
        <w:bidi w:val="0"/>
      </w:pPr>
      <w:r>
        <w:rPr>
          <w:rStyle w:val="FootnoteReference"/>
        </w:rPr>
        <w:footnoteRef/>
      </w:r>
      <w:r>
        <w:rPr>
          <w:rtl/>
        </w:rPr>
        <w:t xml:space="preserve"> </w:t>
      </w:r>
      <w:proofErr w:type="gramStart"/>
      <w:r>
        <w:t>St. Basil, Letter LXVI, Nicene and Post Nicene Fathers, Second series, Vol. VIII.</w:t>
      </w:r>
      <w:proofErr w:type="gramEnd"/>
    </w:p>
  </w:footnote>
  <w:footnote w:id="35">
    <w:p w:rsidR="001509F0" w:rsidRDefault="001509F0" w:rsidP="0000117E">
      <w:pPr>
        <w:pStyle w:val="FootnoteText"/>
        <w:bidi w:val="0"/>
      </w:pPr>
      <w:r>
        <w:rPr>
          <w:rStyle w:val="FootnoteReference"/>
        </w:rPr>
        <w:footnoteRef/>
      </w:r>
      <w:r>
        <w:rPr>
          <w:rtl/>
        </w:rPr>
        <w:t xml:space="preserve"> </w:t>
      </w:r>
      <w:r>
        <w:t>St. Basil, Letter LXXX.</w:t>
      </w:r>
    </w:p>
  </w:footnote>
  <w:footnote w:id="36">
    <w:p w:rsidR="001509F0" w:rsidRDefault="001509F0" w:rsidP="0000117E">
      <w:pPr>
        <w:pStyle w:val="FootnoteText"/>
        <w:bidi w:val="0"/>
      </w:pPr>
      <w:r>
        <w:rPr>
          <w:rStyle w:val="FootnoteReference"/>
        </w:rPr>
        <w:footnoteRef/>
      </w:r>
      <w:r>
        <w:rPr>
          <w:rtl/>
        </w:rPr>
        <w:t xml:space="preserve"> </w:t>
      </w:r>
      <w:r>
        <w:t>St. Basil, Letter LXIX.</w:t>
      </w:r>
    </w:p>
  </w:footnote>
  <w:footnote w:id="37">
    <w:p w:rsidR="001509F0" w:rsidRDefault="001509F0" w:rsidP="0000117E">
      <w:pPr>
        <w:pStyle w:val="FootnoteText"/>
        <w:bidi w:val="0"/>
      </w:pPr>
      <w:r>
        <w:rPr>
          <w:rStyle w:val="FootnoteReference"/>
        </w:rPr>
        <w:footnoteRef/>
      </w:r>
      <w:r>
        <w:rPr>
          <w:rtl/>
        </w:rPr>
        <w:t xml:space="preserve"> </w:t>
      </w:r>
      <w:r>
        <w:t>St. Basil, Letter LXXXII.</w:t>
      </w:r>
    </w:p>
  </w:footnote>
  <w:footnote w:id="38">
    <w:p w:rsidR="001509F0" w:rsidRDefault="001509F0" w:rsidP="00BA4F0C">
      <w:pPr>
        <w:pStyle w:val="FootnoteText"/>
        <w:bidi w:val="0"/>
      </w:pPr>
      <w:r>
        <w:rPr>
          <w:rStyle w:val="FootnoteReference"/>
        </w:rPr>
        <w:footnoteRef/>
      </w:r>
      <w:r>
        <w:rPr>
          <w:rtl/>
        </w:rPr>
        <w:t xml:space="preserve"> </w:t>
      </w:r>
      <w:r>
        <w:t xml:space="preserve"> Cf. Douglas, </w:t>
      </w:r>
      <w:proofErr w:type="gramStart"/>
      <w:r w:rsidRPr="00BB0E95">
        <w:rPr>
          <w:i/>
          <w:iCs/>
        </w:rPr>
        <w:t>The</w:t>
      </w:r>
      <w:proofErr w:type="gramEnd"/>
      <w:r w:rsidRPr="00BB0E95">
        <w:rPr>
          <w:i/>
          <w:iCs/>
        </w:rPr>
        <w:t xml:space="preserve"> New International Dictionary of Christian Church</w:t>
      </w:r>
      <w:r>
        <w:t>, Zondervan, Michigan 1974, p. 256.</w:t>
      </w:r>
    </w:p>
  </w:footnote>
  <w:footnote w:id="39">
    <w:p w:rsidR="001509F0" w:rsidRDefault="001509F0" w:rsidP="003F7003">
      <w:pPr>
        <w:pStyle w:val="FootnoteText"/>
        <w:bidi w:val="0"/>
        <w:spacing w:after="0" w:line="0" w:lineRule="atLeast"/>
        <w:rPr>
          <w:rtl/>
          <w:lang w:val="en-GB"/>
        </w:rPr>
      </w:pPr>
      <w:r>
        <w:rPr>
          <w:rStyle w:val="FootnoteReference"/>
        </w:rPr>
        <w:footnoteRef/>
      </w:r>
      <w:r>
        <w:t xml:space="preserve">Cf. </w:t>
      </w:r>
      <w:r>
        <w:rPr>
          <w:lang w:val="en-GB" w:eastAsia="en-GB"/>
        </w:rPr>
        <w:t>Migne</w:t>
      </w:r>
      <w:r>
        <w:rPr>
          <w:i/>
          <w:iCs/>
          <w:lang w:val="en-GB" w:eastAsia="en-GB"/>
        </w:rPr>
        <w:t xml:space="preserve">, </w:t>
      </w:r>
      <w:r>
        <w:rPr>
          <w:lang w:val="en-GB" w:eastAsia="en-GB"/>
        </w:rPr>
        <w:t xml:space="preserve">J. P., </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rFonts w:ascii="Symbol" w:hAnsi="Symbol"/>
          <w:i/>
          <w:iCs/>
          <w:lang w:val="en-GB" w:eastAsia="en-GB"/>
        </w:rPr>
        <w:t></w:t>
      </w:r>
      <w:r>
        <w:rPr>
          <w:i/>
          <w:iCs/>
          <w:lang w:val="en-GB" w:eastAsia="en-GB"/>
        </w:rPr>
        <w:t xml:space="preserve"> (Patrologia Graeca), </w:t>
      </w:r>
      <w:r>
        <w:rPr>
          <w:lang w:val="en-GB" w:eastAsia="en-GB"/>
        </w:rPr>
        <w:t xml:space="preserve">Vol. 77, </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lang w:val="en-GB" w:eastAsia="en-GB"/>
        </w:rPr>
        <w:t xml:space="preserve">, </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rFonts w:ascii="Symbol" w:hAnsi="Symbol"/>
          <w:lang w:val="en-GB" w:eastAsia="en-GB"/>
        </w:rPr>
        <w:t></w:t>
      </w:r>
      <w:r>
        <w:rPr>
          <w:lang w:val="en-GB" w:eastAsia="en-GB"/>
        </w:rPr>
        <w:t>1994, Letter XII, Pope St. Celestine Letter to St</w:t>
      </w:r>
      <w:r>
        <w:rPr>
          <w:i/>
          <w:iCs/>
          <w:lang w:val="en-GB" w:eastAsia="en-GB"/>
        </w:rPr>
        <w:t>.</w:t>
      </w:r>
      <w:r>
        <w:rPr>
          <w:lang w:val="en-GB" w:eastAsia="en-GB"/>
        </w:rPr>
        <w:t xml:space="preserve"> Cyril</w:t>
      </w:r>
      <w:r>
        <w:rPr>
          <w:i/>
          <w:iCs/>
          <w:lang w:val="en-GB" w:eastAsia="en-GB"/>
        </w:rPr>
        <w:t xml:space="preserve">, </w:t>
      </w:r>
      <w:r>
        <w:rPr>
          <w:lang w:val="en-GB" w:eastAsia="en-GB"/>
        </w:rPr>
        <w:t xml:space="preserve">p. 93. English: </w:t>
      </w:r>
      <w:r>
        <w:rPr>
          <w:i/>
          <w:iCs/>
        </w:rPr>
        <w:t>The Fathers of the Church</w:t>
      </w:r>
      <w:r>
        <w:t>, vol. 76, C.U.A. Press, Washington D.C 1978, Letter 12, p. 69, 70, translated by Mcenerney, revised by Metropolitan Bishoy of Damiette. For the critical text of this letter see Schwartz, ACO 1.1.1. pp. 75-77. Geerard numbers this letter 5312 in CPG. See also Festugiere, Ephese, 112-114.</w:t>
      </w:r>
    </w:p>
  </w:footnote>
  <w:footnote w:id="40">
    <w:p w:rsidR="001509F0" w:rsidRDefault="001509F0" w:rsidP="00EC619F">
      <w:pPr>
        <w:pStyle w:val="FootnoteText"/>
        <w:bidi w:val="0"/>
      </w:pPr>
      <w:r>
        <w:rPr>
          <w:rStyle w:val="FootnoteReference"/>
        </w:rPr>
        <w:footnoteRef/>
      </w:r>
      <w:r>
        <w:rPr>
          <w:rtl/>
        </w:rPr>
        <w:t xml:space="preserve"> </w:t>
      </w:r>
      <w:r>
        <w:t>Jn 10:11.</w:t>
      </w:r>
    </w:p>
  </w:footnote>
  <w:footnote w:id="41">
    <w:p w:rsidR="001509F0" w:rsidRDefault="001509F0" w:rsidP="003F7003">
      <w:pPr>
        <w:pStyle w:val="FootnoteText"/>
        <w:bidi w:val="0"/>
      </w:pPr>
      <w:r>
        <w:rPr>
          <w:rStyle w:val="FootnoteReference"/>
        </w:rPr>
        <w:footnoteRef/>
      </w:r>
      <w:r>
        <w:rPr>
          <w:rtl/>
        </w:rPr>
        <w:t xml:space="preserve"> </w:t>
      </w:r>
      <w:r>
        <w:t>Cf. Ti 3:9.</w:t>
      </w:r>
    </w:p>
  </w:footnote>
  <w:footnote w:id="42">
    <w:p w:rsidR="001509F0" w:rsidRDefault="001509F0" w:rsidP="003F7003">
      <w:pPr>
        <w:pStyle w:val="FootnoteText"/>
        <w:bidi w:val="0"/>
      </w:pPr>
      <w:r>
        <w:rPr>
          <w:rStyle w:val="FootnoteReference"/>
        </w:rPr>
        <w:footnoteRef/>
      </w:r>
      <w:r>
        <w:rPr>
          <w:rtl/>
        </w:rPr>
        <w:t xml:space="preserve"> </w:t>
      </w:r>
      <w:r>
        <w:t>Cf. Lk 15:5.</w:t>
      </w:r>
    </w:p>
  </w:footnote>
  <w:footnote w:id="43">
    <w:p w:rsidR="001509F0" w:rsidRDefault="001509F0" w:rsidP="00484AB1">
      <w:pPr>
        <w:pStyle w:val="FootnoteText"/>
        <w:bidi w:val="0"/>
      </w:pPr>
      <w:r>
        <w:rPr>
          <w:rStyle w:val="FootnoteReference"/>
        </w:rPr>
        <w:footnoteRef/>
      </w:r>
      <w:r>
        <w:rPr>
          <w:rtl/>
        </w:rPr>
        <w:t xml:space="preserve"> </w:t>
      </w:r>
      <w:r>
        <w:t>C.J. Hefele, A History of the councils of the Church, Vol. III, AMS Press, Edinburgh 1972, reprinted from the edition of 1883, p. 52.</w:t>
      </w:r>
    </w:p>
  </w:footnote>
  <w:footnote w:id="44">
    <w:p w:rsidR="001509F0" w:rsidRDefault="001509F0" w:rsidP="00484AB1">
      <w:pPr>
        <w:pStyle w:val="FootnoteText"/>
        <w:bidi w:val="0"/>
      </w:pPr>
      <w:r>
        <w:rPr>
          <w:rStyle w:val="FootnoteReference"/>
        </w:rPr>
        <w:footnoteRef/>
      </w:r>
      <w:r>
        <w:rPr>
          <w:rtl/>
        </w:rPr>
        <w:t xml:space="preserve"> </w:t>
      </w:r>
      <w:r>
        <w:t xml:space="preserve"> </w:t>
      </w:r>
      <w:proofErr w:type="gramStart"/>
      <w:r>
        <w:t>Ibid. p. 42.</w:t>
      </w:r>
      <w:proofErr w:type="gramEnd"/>
    </w:p>
  </w:footnote>
  <w:footnote w:id="45">
    <w:p w:rsidR="001509F0" w:rsidRDefault="001509F0" w:rsidP="00887D4F">
      <w:pPr>
        <w:pStyle w:val="FootnoteText"/>
        <w:bidi w:val="0"/>
      </w:pPr>
      <w:r>
        <w:rPr>
          <w:rStyle w:val="FootnoteReference"/>
        </w:rPr>
        <w:footnoteRef/>
      </w:r>
      <w:r>
        <w:rPr>
          <w:rtl/>
        </w:rPr>
        <w:t xml:space="preserve"> </w:t>
      </w:r>
      <w:r>
        <w:t xml:space="preserve"> </w:t>
      </w:r>
      <w:proofErr w:type="gramStart"/>
      <w:r>
        <w:t>Ibid.,</w:t>
      </w:r>
      <w:proofErr w:type="gramEnd"/>
      <w:r>
        <w:t xml:space="preserve"> p. 64-65.</w:t>
      </w:r>
    </w:p>
  </w:footnote>
  <w:footnote w:id="46">
    <w:p w:rsidR="001509F0" w:rsidRDefault="001509F0" w:rsidP="00887D4F">
      <w:pPr>
        <w:pStyle w:val="FootnoteText"/>
        <w:bidi w:val="0"/>
      </w:pPr>
      <w:r>
        <w:rPr>
          <w:rStyle w:val="FootnoteReference"/>
        </w:rPr>
        <w:footnoteRef/>
      </w:r>
      <w:r>
        <w:rPr>
          <w:rtl/>
        </w:rPr>
        <w:t xml:space="preserve"> </w:t>
      </w:r>
      <w:r>
        <w:t xml:space="preserve"> </w:t>
      </w:r>
      <w:proofErr w:type="gramStart"/>
      <w:r>
        <w:t>Ibid.,</w:t>
      </w:r>
      <w:proofErr w:type="gramEnd"/>
      <w:r>
        <w:t xml:space="preserve"> p. 71.</w:t>
      </w:r>
    </w:p>
  </w:footnote>
  <w:footnote w:id="47">
    <w:p w:rsidR="001509F0" w:rsidRDefault="001509F0" w:rsidP="00887D4F">
      <w:pPr>
        <w:pStyle w:val="FootnoteText"/>
        <w:bidi w:val="0"/>
      </w:pPr>
      <w:r>
        <w:rPr>
          <w:rStyle w:val="FootnoteReference"/>
        </w:rPr>
        <w:footnoteRef/>
      </w:r>
      <w:r>
        <w:rPr>
          <w:rtl/>
        </w:rPr>
        <w:t xml:space="preserve"> </w:t>
      </w:r>
      <w:r>
        <w:t xml:space="preserve"> </w:t>
      </w:r>
      <w:proofErr w:type="gramStart"/>
      <w:r>
        <w:t>Ibid.,</w:t>
      </w:r>
      <w:proofErr w:type="gramEnd"/>
      <w:r>
        <w:t xml:space="preserve"> p. 63.</w:t>
      </w:r>
    </w:p>
  </w:footnote>
  <w:footnote w:id="48">
    <w:p w:rsidR="001509F0" w:rsidRDefault="001509F0" w:rsidP="007E5E6F">
      <w:pPr>
        <w:pStyle w:val="FootnoteText"/>
        <w:bidi w:val="0"/>
      </w:pPr>
      <w:r>
        <w:rPr>
          <w:rStyle w:val="FootnoteReference"/>
        </w:rPr>
        <w:footnoteRef/>
      </w:r>
      <w:r>
        <w:rPr>
          <w:rtl/>
        </w:rPr>
        <w:t xml:space="preserve"> </w:t>
      </w:r>
      <w:r>
        <w:t xml:space="preserve"> </w:t>
      </w:r>
      <w:proofErr w:type="gramStart"/>
      <w:r>
        <w:t>Ibid.,</w:t>
      </w:r>
      <w:proofErr w:type="gramEnd"/>
      <w:r>
        <w:t xml:space="preserve"> p.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F0" w:rsidRDefault="001509F0" w:rsidP="00452ADD">
    <w:pPr>
      <w:pStyle w:val="Header"/>
      <w:bid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4EB3"/>
    <w:multiLevelType w:val="hybridMultilevel"/>
    <w:tmpl w:val="026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23BA6"/>
    <w:multiLevelType w:val="hybridMultilevel"/>
    <w:tmpl w:val="40D6C70E"/>
    <w:lvl w:ilvl="0" w:tplc="BAFE1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F2"/>
    <w:rsid w:val="0000117E"/>
    <w:rsid w:val="000676EF"/>
    <w:rsid w:val="000E3970"/>
    <w:rsid w:val="001106D6"/>
    <w:rsid w:val="0012101E"/>
    <w:rsid w:val="00132321"/>
    <w:rsid w:val="001509F0"/>
    <w:rsid w:val="00154B2F"/>
    <w:rsid w:val="001B098E"/>
    <w:rsid w:val="001B4AFB"/>
    <w:rsid w:val="001C5EBB"/>
    <w:rsid w:val="001E3176"/>
    <w:rsid w:val="002136F4"/>
    <w:rsid w:val="00226807"/>
    <w:rsid w:val="0029218D"/>
    <w:rsid w:val="002C787F"/>
    <w:rsid w:val="0035644B"/>
    <w:rsid w:val="00396188"/>
    <w:rsid w:val="003969AE"/>
    <w:rsid w:val="003D40DA"/>
    <w:rsid w:val="003F7003"/>
    <w:rsid w:val="00452ADD"/>
    <w:rsid w:val="004767E7"/>
    <w:rsid w:val="00484AB1"/>
    <w:rsid w:val="00492AEA"/>
    <w:rsid w:val="004E0CC9"/>
    <w:rsid w:val="0053765E"/>
    <w:rsid w:val="005507B9"/>
    <w:rsid w:val="005548E5"/>
    <w:rsid w:val="00562DFA"/>
    <w:rsid w:val="005E2259"/>
    <w:rsid w:val="005F327D"/>
    <w:rsid w:val="006570CC"/>
    <w:rsid w:val="0066520E"/>
    <w:rsid w:val="00697E99"/>
    <w:rsid w:val="006A1C16"/>
    <w:rsid w:val="006E5F26"/>
    <w:rsid w:val="006F5ABD"/>
    <w:rsid w:val="00711210"/>
    <w:rsid w:val="007758E3"/>
    <w:rsid w:val="007E5E6F"/>
    <w:rsid w:val="008214A9"/>
    <w:rsid w:val="00831B80"/>
    <w:rsid w:val="00835460"/>
    <w:rsid w:val="00844337"/>
    <w:rsid w:val="00871F03"/>
    <w:rsid w:val="00887D4F"/>
    <w:rsid w:val="008C5340"/>
    <w:rsid w:val="008E001A"/>
    <w:rsid w:val="008F08F2"/>
    <w:rsid w:val="009569CA"/>
    <w:rsid w:val="00A222EB"/>
    <w:rsid w:val="00A27E64"/>
    <w:rsid w:val="00A35BEF"/>
    <w:rsid w:val="00A44112"/>
    <w:rsid w:val="00A822C1"/>
    <w:rsid w:val="00A8659A"/>
    <w:rsid w:val="00AA4135"/>
    <w:rsid w:val="00AB379B"/>
    <w:rsid w:val="00B4466F"/>
    <w:rsid w:val="00B45D42"/>
    <w:rsid w:val="00B502E7"/>
    <w:rsid w:val="00B659CA"/>
    <w:rsid w:val="00B85863"/>
    <w:rsid w:val="00BA4F0C"/>
    <w:rsid w:val="00BB0E95"/>
    <w:rsid w:val="00BF3E8C"/>
    <w:rsid w:val="00C02581"/>
    <w:rsid w:val="00C31C25"/>
    <w:rsid w:val="00C477C9"/>
    <w:rsid w:val="00C50041"/>
    <w:rsid w:val="00CA016C"/>
    <w:rsid w:val="00D172AF"/>
    <w:rsid w:val="00D26CDC"/>
    <w:rsid w:val="00D401B8"/>
    <w:rsid w:val="00D539A6"/>
    <w:rsid w:val="00D55CBA"/>
    <w:rsid w:val="00DA1EF8"/>
    <w:rsid w:val="00DE205E"/>
    <w:rsid w:val="00DE5F61"/>
    <w:rsid w:val="00DF55EA"/>
    <w:rsid w:val="00E24BB5"/>
    <w:rsid w:val="00E46C04"/>
    <w:rsid w:val="00E607E7"/>
    <w:rsid w:val="00E61F1D"/>
    <w:rsid w:val="00EA6715"/>
    <w:rsid w:val="00EC53A2"/>
    <w:rsid w:val="00EC619F"/>
    <w:rsid w:val="00F0058B"/>
    <w:rsid w:val="00F04922"/>
    <w:rsid w:val="00F11D74"/>
    <w:rsid w:val="00F75E89"/>
    <w:rsid w:val="00FA5081"/>
    <w:rsid w:val="00FD3C62"/>
    <w:rsid w:val="00FE6F47"/>
    <w:rsid w:val="00FF4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67E7"/>
  </w:style>
  <w:style w:type="paragraph" w:styleId="Footer">
    <w:name w:val="footer"/>
    <w:basedOn w:val="Normal"/>
    <w:link w:val="FooterChar"/>
    <w:uiPriority w:val="99"/>
    <w:unhideWhenUsed/>
    <w:rsid w:val="004767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67E7"/>
  </w:style>
  <w:style w:type="paragraph" w:styleId="BalloonText">
    <w:name w:val="Balloon Text"/>
    <w:basedOn w:val="Normal"/>
    <w:link w:val="BalloonTextChar"/>
    <w:uiPriority w:val="99"/>
    <w:semiHidden/>
    <w:unhideWhenUsed/>
    <w:rsid w:val="0047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E7"/>
    <w:rPr>
      <w:rFonts w:ascii="Tahoma" w:hAnsi="Tahoma" w:cs="Tahoma"/>
      <w:sz w:val="16"/>
      <w:szCs w:val="16"/>
    </w:rPr>
  </w:style>
  <w:style w:type="paragraph" w:styleId="ListParagraph">
    <w:name w:val="List Paragraph"/>
    <w:basedOn w:val="Normal"/>
    <w:uiPriority w:val="34"/>
    <w:qFormat/>
    <w:rsid w:val="00EA6715"/>
    <w:pPr>
      <w:ind w:left="720"/>
      <w:contextualSpacing/>
    </w:pPr>
  </w:style>
  <w:style w:type="paragraph" w:styleId="FootnoteText">
    <w:name w:val="footnote text"/>
    <w:basedOn w:val="Normal"/>
    <w:link w:val="FootnoteTextChar"/>
    <w:semiHidden/>
    <w:rsid w:val="008214A9"/>
    <w:pPr>
      <w:overflowPunct w:val="0"/>
      <w:autoSpaceDE w:val="0"/>
      <w:autoSpaceDN w:val="0"/>
      <w:bidi/>
      <w:adjustRightInd w:val="0"/>
      <w:spacing w:after="120" w:line="240" w:lineRule="auto"/>
      <w:ind w:firstLine="284"/>
      <w:jc w:val="mediumKashida"/>
      <w:textAlignment w:val="baseline"/>
    </w:pPr>
    <w:rPr>
      <w:rFonts w:eastAsia="Times New Roman"/>
      <w:sz w:val="20"/>
      <w:szCs w:val="20"/>
      <w:lang w:bidi="ar-EG"/>
    </w:rPr>
  </w:style>
  <w:style w:type="character" w:customStyle="1" w:styleId="FootnoteTextChar">
    <w:name w:val="Footnote Text Char"/>
    <w:basedOn w:val="DefaultParagraphFont"/>
    <w:link w:val="FootnoteText"/>
    <w:semiHidden/>
    <w:rsid w:val="008214A9"/>
    <w:rPr>
      <w:rFonts w:eastAsia="Times New Roman"/>
      <w:sz w:val="20"/>
      <w:szCs w:val="20"/>
      <w:lang w:bidi="ar-EG"/>
    </w:rPr>
  </w:style>
  <w:style w:type="character" w:styleId="FootnoteReference">
    <w:name w:val="footnote reference"/>
    <w:basedOn w:val="DefaultParagraphFont"/>
    <w:semiHidden/>
    <w:rsid w:val="008214A9"/>
    <w:rPr>
      <w:vertAlign w:val="superscript"/>
    </w:rPr>
  </w:style>
  <w:style w:type="paragraph" w:styleId="BodyText">
    <w:name w:val="Body Text"/>
    <w:basedOn w:val="Normal"/>
    <w:link w:val="BodyTextChar"/>
    <w:rsid w:val="00F04922"/>
    <w:pPr>
      <w:bidi/>
      <w:spacing w:after="0" w:line="240" w:lineRule="auto"/>
      <w:jc w:val="lowKashida"/>
    </w:pPr>
    <w:rPr>
      <w:rFonts w:eastAsia="Times New Roman" w:cs="Traditional Arabic"/>
      <w:sz w:val="20"/>
      <w:szCs w:val="32"/>
    </w:rPr>
  </w:style>
  <w:style w:type="character" w:customStyle="1" w:styleId="BodyTextChar">
    <w:name w:val="Body Text Char"/>
    <w:basedOn w:val="DefaultParagraphFont"/>
    <w:link w:val="BodyText"/>
    <w:rsid w:val="00F04922"/>
    <w:rPr>
      <w:rFonts w:eastAsia="Times New Roman" w:cs="Traditional Arabic"/>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67E7"/>
  </w:style>
  <w:style w:type="paragraph" w:styleId="Footer">
    <w:name w:val="footer"/>
    <w:basedOn w:val="Normal"/>
    <w:link w:val="FooterChar"/>
    <w:uiPriority w:val="99"/>
    <w:unhideWhenUsed/>
    <w:rsid w:val="004767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67E7"/>
  </w:style>
  <w:style w:type="paragraph" w:styleId="BalloonText">
    <w:name w:val="Balloon Text"/>
    <w:basedOn w:val="Normal"/>
    <w:link w:val="BalloonTextChar"/>
    <w:uiPriority w:val="99"/>
    <w:semiHidden/>
    <w:unhideWhenUsed/>
    <w:rsid w:val="0047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E7"/>
    <w:rPr>
      <w:rFonts w:ascii="Tahoma" w:hAnsi="Tahoma" w:cs="Tahoma"/>
      <w:sz w:val="16"/>
      <w:szCs w:val="16"/>
    </w:rPr>
  </w:style>
  <w:style w:type="paragraph" w:styleId="ListParagraph">
    <w:name w:val="List Paragraph"/>
    <w:basedOn w:val="Normal"/>
    <w:uiPriority w:val="34"/>
    <w:qFormat/>
    <w:rsid w:val="00EA6715"/>
    <w:pPr>
      <w:ind w:left="720"/>
      <w:contextualSpacing/>
    </w:pPr>
  </w:style>
  <w:style w:type="paragraph" w:styleId="FootnoteText">
    <w:name w:val="footnote text"/>
    <w:basedOn w:val="Normal"/>
    <w:link w:val="FootnoteTextChar"/>
    <w:semiHidden/>
    <w:rsid w:val="008214A9"/>
    <w:pPr>
      <w:overflowPunct w:val="0"/>
      <w:autoSpaceDE w:val="0"/>
      <w:autoSpaceDN w:val="0"/>
      <w:bidi/>
      <w:adjustRightInd w:val="0"/>
      <w:spacing w:after="120" w:line="240" w:lineRule="auto"/>
      <w:ind w:firstLine="284"/>
      <w:jc w:val="mediumKashida"/>
      <w:textAlignment w:val="baseline"/>
    </w:pPr>
    <w:rPr>
      <w:rFonts w:eastAsia="Times New Roman"/>
      <w:sz w:val="20"/>
      <w:szCs w:val="20"/>
      <w:lang w:bidi="ar-EG"/>
    </w:rPr>
  </w:style>
  <w:style w:type="character" w:customStyle="1" w:styleId="FootnoteTextChar">
    <w:name w:val="Footnote Text Char"/>
    <w:basedOn w:val="DefaultParagraphFont"/>
    <w:link w:val="FootnoteText"/>
    <w:semiHidden/>
    <w:rsid w:val="008214A9"/>
    <w:rPr>
      <w:rFonts w:eastAsia="Times New Roman"/>
      <w:sz w:val="20"/>
      <w:szCs w:val="20"/>
      <w:lang w:bidi="ar-EG"/>
    </w:rPr>
  </w:style>
  <w:style w:type="character" w:styleId="FootnoteReference">
    <w:name w:val="footnote reference"/>
    <w:basedOn w:val="DefaultParagraphFont"/>
    <w:semiHidden/>
    <w:rsid w:val="008214A9"/>
    <w:rPr>
      <w:vertAlign w:val="superscript"/>
    </w:rPr>
  </w:style>
  <w:style w:type="paragraph" w:styleId="BodyText">
    <w:name w:val="Body Text"/>
    <w:basedOn w:val="Normal"/>
    <w:link w:val="BodyTextChar"/>
    <w:rsid w:val="00F04922"/>
    <w:pPr>
      <w:bidi/>
      <w:spacing w:after="0" w:line="240" w:lineRule="auto"/>
      <w:jc w:val="lowKashida"/>
    </w:pPr>
    <w:rPr>
      <w:rFonts w:eastAsia="Times New Roman" w:cs="Traditional Arabic"/>
      <w:sz w:val="20"/>
      <w:szCs w:val="32"/>
    </w:rPr>
  </w:style>
  <w:style w:type="character" w:customStyle="1" w:styleId="BodyTextChar">
    <w:name w:val="Body Text Char"/>
    <w:basedOn w:val="DefaultParagraphFont"/>
    <w:link w:val="BodyText"/>
    <w:rsid w:val="00F04922"/>
    <w:rPr>
      <w:rFonts w:eastAsia="Times New Roman" w:cs="Traditional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3BDA-A28D-426F-AAEA-F083410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4</cp:revision>
  <cp:lastPrinted>2013-01-08T11:40:00Z</cp:lastPrinted>
  <dcterms:created xsi:type="dcterms:W3CDTF">2021-02-25T16:28:00Z</dcterms:created>
  <dcterms:modified xsi:type="dcterms:W3CDTF">2021-02-26T11:08:00Z</dcterms:modified>
</cp:coreProperties>
</file>